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7A" w:rsidRPr="00DF3BCF" w:rsidRDefault="00DF3BCF">
      <w:pPr>
        <w:rPr>
          <w:rFonts w:ascii="Times New Roman" w:hAnsi="Times New Roman" w:cs="Times New Roman"/>
          <w:sz w:val="24"/>
          <w:szCs w:val="24"/>
        </w:rPr>
      </w:pPr>
      <w:r w:rsidRPr="00DF3BCF">
        <w:rPr>
          <w:rFonts w:ascii="Times New Roman" w:hAnsi="Times New Roman" w:cs="Times New Roman"/>
          <w:sz w:val="24"/>
          <w:szCs w:val="24"/>
        </w:rPr>
        <w:t>ATSAKYMAI</w:t>
      </w:r>
      <w:bookmarkStart w:id="0" w:name="_GoBack"/>
      <w:bookmarkEnd w:id="0"/>
    </w:p>
    <w:p w:rsidR="00DF3BCF" w:rsidRDefault="00DF3BCF" w:rsidP="00DF3BC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4399"/>
        <w:gridCol w:w="5229"/>
      </w:tblGrid>
      <w:tr w:rsidR="00DF3BCF" w:rsidRPr="00F06EDF" w:rsidTr="00E92017">
        <w:tc>
          <w:tcPr>
            <w:tcW w:w="4450" w:type="dxa"/>
          </w:tcPr>
          <w:p w:rsidR="00DF3BCF" w:rsidRPr="00F06EDF" w:rsidRDefault="00DF3BCF" w:rsidP="00E92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06ED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Donelaičio išskirtinumas slypi... B</w:t>
            </w:r>
          </w:p>
          <w:p w:rsidR="00DF3BCF" w:rsidRPr="00F06EDF" w:rsidRDefault="00DF3BCF" w:rsidP="00E92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DF3BCF" w:rsidRPr="00F06EDF" w:rsidRDefault="00DF3BCF" w:rsidP="00E9201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 w:eastAsia="lt-LT"/>
              </w:rPr>
            </w:pPr>
            <w:proofErr w:type="spellStart"/>
            <w:r w:rsidRPr="00F06E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 w:eastAsia="lt-LT"/>
              </w:rPr>
              <w:t>Apšvietos</w:t>
            </w:r>
            <w:proofErr w:type="spellEnd"/>
            <w:r w:rsidRPr="00F06E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 w:eastAsia="lt-LT"/>
              </w:rPr>
              <w:t xml:space="preserve"> šalininkų raginimas keisti socialinę tvarką atsispindi... F</w:t>
            </w:r>
          </w:p>
          <w:p w:rsidR="00DF3BCF" w:rsidRPr="00F06EDF" w:rsidRDefault="00DF3BCF" w:rsidP="00E92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DF3BCF" w:rsidRPr="00F06EDF" w:rsidRDefault="00DF3BCF" w:rsidP="00E92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06ED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Lietuviškas hegzametras – tai... E</w:t>
            </w:r>
          </w:p>
          <w:p w:rsidR="00DF3BCF" w:rsidRPr="00F06EDF" w:rsidRDefault="00DF3BCF" w:rsidP="00E92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F3BCF" w:rsidRPr="00F06EDF" w:rsidRDefault="00DF3BCF" w:rsidP="00E92017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</w:pPr>
            <w:r w:rsidRPr="00F06ED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Donelaitis dažniausiai rašė </w:t>
            </w:r>
            <w:proofErr w:type="spellStart"/>
            <w:r w:rsidRPr="00F06ED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>silabotonine</w:t>
            </w:r>
            <w:proofErr w:type="spellEnd"/>
            <w:r w:rsidRPr="00F06EDF">
              <w:rPr>
                <w:rFonts w:ascii="Times New Roman" w:hAnsi="Times New Roman" w:cs="Times New Roman"/>
                <w:color w:val="FF0000"/>
                <w:sz w:val="24"/>
                <w:szCs w:val="24"/>
                <w:lang w:val="lt-LT"/>
              </w:rPr>
              <w:t xml:space="preserve"> eilėdara, todėl ir „Metai“ gali būti vertinami kaip... F</w:t>
            </w:r>
          </w:p>
          <w:p w:rsidR="00DF3BCF" w:rsidRPr="00F06EDF" w:rsidRDefault="00DF3BCF" w:rsidP="00E92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F3BCF" w:rsidRPr="00F06EDF" w:rsidRDefault="00DF3BCF" w:rsidP="00E92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06ED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Donelaitis buvo gerai susipažinęs XVIII a. ir didaktiniais epais, todėl... A</w:t>
            </w:r>
          </w:p>
          <w:p w:rsidR="00DF3BCF" w:rsidRPr="00F06EDF" w:rsidRDefault="00DF3BCF" w:rsidP="00E92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DF3BCF" w:rsidRPr="00F06EDF" w:rsidRDefault="00DF3BCF" w:rsidP="00E9201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F06E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„Metai“ primena herojinius epus, nes... C</w:t>
            </w:r>
          </w:p>
          <w:p w:rsidR="00DF3BCF" w:rsidRPr="00F06EDF" w:rsidRDefault="00DF3BCF" w:rsidP="00E9201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</w:p>
          <w:p w:rsidR="00DF3BCF" w:rsidRPr="00F06EDF" w:rsidRDefault="00DF3BCF" w:rsidP="00E92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06ED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Donelaitis gamtą paverčia dieviškos harmonijos atspindžiu, nes... D</w:t>
            </w:r>
          </w:p>
          <w:p w:rsidR="00DF3BCF" w:rsidRPr="00F06EDF" w:rsidRDefault="00DF3BCF" w:rsidP="00E92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DF3BCF" w:rsidRPr="00F06EDF" w:rsidRDefault="00DF3BCF" w:rsidP="00E9201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 w:eastAsia="lt-LT"/>
              </w:rPr>
            </w:pPr>
            <w:r w:rsidRPr="00F06E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 w:eastAsia="lt-LT"/>
              </w:rPr>
              <w:t>Donelaitis, paveiktas Martyno Mažvydo „Katekizmo“ prakalb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 w:eastAsia="lt-LT"/>
              </w:rPr>
              <w:t>os, „Metus“ parašė hegzametru, todėl...</w:t>
            </w:r>
            <w:r w:rsidRPr="00F06ED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lt-LT" w:eastAsia="lt-LT"/>
              </w:rPr>
              <w:t xml:space="preserve"> F</w:t>
            </w:r>
          </w:p>
          <w:p w:rsidR="00DF3BCF" w:rsidRPr="00F06EDF" w:rsidRDefault="00DF3BCF" w:rsidP="00E92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</w:tc>
        <w:tc>
          <w:tcPr>
            <w:tcW w:w="5286" w:type="dxa"/>
          </w:tcPr>
          <w:p w:rsidR="00DF3BCF" w:rsidRPr="00F06EDF" w:rsidRDefault="00DF3BCF" w:rsidP="00E92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06ED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A – „Metai“ yra kūrinys, kuriame mokoma praktinių ir moralinių dalykų. </w:t>
            </w:r>
          </w:p>
          <w:p w:rsidR="00DF3BCF" w:rsidRPr="00F06EDF" w:rsidRDefault="00DF3BCF" w:rsidP="00E92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06ED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</w:t>
            </w:r>
          </w:p>
          <w:p w:rsidR="00DF3BCF" w:rsidRPr="00F06EDF" w:rsidRDefault="00DF3BCF" w:rsidP="00E92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06ED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 – realistiniame, nestereotipiniame ir nesentimentaliame būrų gyvenimo vaizdavimo būde.</w:t>
            </w:r>
          </w:p>
          <w:p w:rsidR="00DF3BCF" w:rsidRPr="00F06EDF" w:rsidRDefault="00DF3BCF" w:rsidP="00E92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DF3BCF" w:rsidRPr="00F06EDF" w:rsidRDefault="00DF3BCF" w:rsidP="00E9201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  <w:r w:rsidRPr="00F06ED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  <w:t>C – vaizduojami būrai, kurie, nepaisant sudėtingos istorinės situacijos, herojiškai kovoja dėl savo kultūros išlikimo.</w:t>
            </w:r>
          </w:p>
          <w:p w:rsidR="00DF3BCF" w:rsidRPr="00F06EDF" w:rsidRDefault="00DF3BCF" w:rsidP="00E92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</w:p>
          <w:p w:rsidR="00DF3BCF" w:rsidRPr="00F06EDF" w:rsidRDefault="00DF3BCF" w:rsidP="00E920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</w:pPr>
            <w:r w:rsidRPr="00F06ED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D – pats gyveno kaimiškoje aplinkoje, taip pat buvo veikiamas antikinės ir XVIII a. </w:t>
            </w:r>
            <w:proofErr w:type="spellStart"/>
            <w:r w:rsidRPr="00F06ED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>bukolinės</w:t>
            </w:r>
            <w:proofErr w:type="spellEnd"/>
            <w:r w:rsidRPr="00F06EDF">
              <w:rPr>
                <w:rFonts w:ascii="Times New Roman" w:eastAsia="Times New Roman" w:hAnsi="Times New Roman" w:cs="Times New Roman"/>
                <w:sz w:val="24"/>
                <w:szCs w:val="24"/>
                <w:lang w:val="lt-LT" w:eastAsia="lt-LT"/>
              </w:rPr>
              <w:t xml:space="preserve"> poezijos bei pietistinės pasaulėjautos.</w:t>
            </w:r>
          </w:p>
          <w:p w:rsidR="00DF3BCF" w:rsidRPr="00F06EDF" w:rsidRDefault="00DF3BCF" w:rsidP="00E92017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lt-LT"/>
              </w:rPr>
            </w:pPr>
          </w:p>
          <w:p w:rsidR="00DF3BCF" w:rsidRPr="00F06EDF" w:rsidRDefault="00DF3BCF" w:rsidP="00E92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06ED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E – aiškus manifestas, kad lietuvių kalba prilygsta </w:t>
            </w:r>
            <w:proofErr w:type="spellStart"/>
            <w:r w:rsidRPr="00F06ED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tokiom</w:t>
            </w:r>
            <w:proofErr w:type="spellEnd"/>
            <w:r w:rsidRPr="00F06ED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Europos kultūros </w:t>
            </w:r>
            <w:proofErr w:type="spellStart"/>
            <w:r w:rsidRPr="00F06ED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relikvijom</w:t>
            </w:r>
            <w:proofErr w:type="spellEnd"/>
            <w:r w:rsidRPr="00F06ED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kaip lotynų ar senoji graikų kalba.</w:t>
            </w:r>
          </w:p>
          <w:p w:rsidR="00DF3BCF" w:rsidRPr="00F06EDF" w:rsidRDefault="00DF3BCF" w:rsidP="00E92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DF3BCF" w:rsidRPr="00F06EDF" w:rsidRDefault="00DF3BCF" w:rsidP="00E920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F06ED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F – klaidingas teiginys. </w:t>
            </w:r>
          </w:p>
        </w:tc>
      </w:tr>
    </w:tbl>
    <w:p w:rsidR="00DF3BCF" w:rsidRDefault="00DF3BCF"/>
    <w:sectPr w:rsidR="00DF3BC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BCF"/>
    <w:rsid w:val="0079307A"/>
    <w:rsid w:val="00B51A1A"/>
    <w:rsid w:val="00DF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2957"/>
  <w15:chartTrackingRefBased/>
  <w15:docId w15:val="{33AA6879-1AA8-4D9B-B0EE-883B5FC01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F3BC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710</Words>
  <Characters>405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Namai</dc:creator>
  <cp:keywords/>
  <dc:description/>
  <cp:lastModifiedBy>Namai</cp:lastModifiedBy>
  <cp:revision>1</cp:revision>
  <dcterms:created xsi:type="dcterms:W3CDTF">2020-12-17T13:49:00Z</dcterms:created>
  <dcterms:modified xsi:type="dcterms:W3CDTF">2020-12-17T14:13:00Z</dcterms:modified>
</cp:coreProperties>
</file>