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088" w:rsidRPr="00296088" w:rsidRDefault="00296088" w:rsidP="009B1319">
      <w:pPr>
        <w:jc w:val="center"/>
        <w:rPr>
          <w:rFonts w:ascii="Times New Roman" w:hAnsi="Times New Roman" w:cs="Times New Roman"/>
          <w:sz w:val="24"/>
          <w:szCs w:val="24"/>
        </w:rPr>
      </w:pPr>
      <w:r w:rsidRPr="00296088">
        <w:rPr>
          <w:rFonts w:ascii="Times New Roman" w:hAnsi="Times New Roman" w:cs="Times New Roman"/>
          <w:sz w:val="24"/>
          <w:szCs w:val="24"/>
        </w:rPr>
        <w:t xml:space="preserve">LITERATŪRINIS </w:t>
      </w:r>
      <w:r w:rsidR="009B1319" w:rsidRPr="00296088">
        <w:rPr>
          <w:rFonts w:ascii="Times New Roman" w:hAnsi="Times New Roman" w:cs="Times New Roman"/>
          <w:sz w:val="24"/>
          <w:szCs w:val="24"/>
        </w:rPr>
        <w:t xml:space="preserve"> </w:t>
      </w:r>
      <w:r w:rsidRPr="00296088">
        <w:rPr>
          <w:rFonts w:ascii="Times New Roman" w:hAnsi="Times New Roman" w:cs="Times New Roman"/>
          <w:sz w:val="24"/>
          <w:szCs w:val="24"/>
        </w:rPr>
        <w:t>RAŠINYS</w:t>
      </w:r>
    </w:p>
    <w:p w:rsidR="009B1319" w:rsidRDefault="009B1319" w:rsidP="00296088">
      <w:pPr>
        <w:spacing w:after="0"/>
        <w:jc w:val="center"/>
        <w:rPr>
          <w:rFonts w:ascii="Times New Roman" w:hAnsi="Times New Roman" w:cs="Times New Roman"/>
          <w:b/>
          <w:sz w:val="24"/>
          <w:szCs w:val="24"/>
        </w:rPr>
      </w:pPr>
      <w:r w:rsidRPr="009B1319">
        <w:rPr>
          <w:rFonts w:ascii="Times New Roman" w:hAnsi="Times New Roman" w:cs="Times New Roman"/>
          <w:b/>
          <w:sz w:val="24"/>
          <w:szCs w:val="24"/>
        </w:rPr>
        <w:t>Buvimo savimi tema pasirinktuose lietuvių literatūros kūriniuose</w:t>
      </w:r>
    </w:p>
    <w:p w:rsidR="00296088" w:rsidRPr="00296088" w:rsidRDefault="00296088" w:rsidP="00296088">
      <w:pPr>
        <w:spacing w:after="0"/>
        <w:jc w:val="center"/>
        <w:rPr>
          <w:rFonts w:ascii="Times New Roman" w:hAnsi="Times New Roman" w:cs="Times New Roman"/>
          <w:sz w:val="24"/>
          <w:szCs w:val="24"/>
        </w:rPr>
      </w:pPr>
      <w:r w:rsidRPr="00296088">
        <w:rPr>
          <w:rFonts w:ascii="Times New Roman" w:hAnsi="Times New Roman" w:cs="Times New Roman"/>
          <w:sz w:val="24"/>
          <w:szCs w:val="24"/>
        </w:rPr>
        <w:t>(Donelaitis, Putinas)</w:t>
      </w:r>
    </w:p>
    <w:tbl>
      <w:tblPr>
        <w:tblStyle w:val="Lentelstinklelis"/>
        <w:tblW w:w="0" w:type="auto"/>
        <w:tblLook w:val="04A0" w:firstRow="1" w:lastRow="0" w:firstColumn="1" w:lastColumn="0" w:noHBand="0" w:noVBand="1"/>
      </w:tblPr>
      <w:tblGrid>
        <w:gridCol w:w="456"/>
        <w:gridCol w:w="7347"/>
        <w:gridCol w:w="2630"/>
      </w:tblGrid>
      <w:tr w:rsidR="009B1319" w:rsidTr="002F7C9A">
        <w:tc>
          <w:tcPr>
            <w:tcW w:w="456" w:type="dxa"/>
          </w:tcPr>
          <w:p w:rsidR="009B1319" w:rsidRPr="009B1319" w:rsidRDefault="009B1319" w:rsidP="00192EFC">
            <w:pPr>
              <w:spacing w:line="276" w:lineRule="auto"/>
              <w:jc w:val="center"/>
              <w:rPr>
                <w:rFonts w:ascii="Times New Roman" w:hAnsi="Times New Roman" w:cs="Times New Roman"/>
                <w:sz w:val="24"/>
                <w:szCs w:val="24"/>
              </w:rPr>
            </w:pPr>
            <w:r w:rsidRPr="009B1319">
              <w:rPr>
                <w:rFonts w:ascii="Times New Roman" w:hAnsi="Times New Roman" w:cs="Times New Roman"/>
                <w:sz w:val="24"/>
                <w:szCs w:val="24"/>
              </w:rPr>
              <w:t>1</w:t>
            </w:r>
          </w:p>
        </w:tc>
        <w:tc>
          <w:tcPr>
            <w:tcW w:w="7347" w:type="dxa"/>
            <w:vMerge w:val="restart"/>
          </w:tcPr>
          <w:p w:rsidR="009B1319" w:rsidRPr="002F7C9A" w:rsidRDefault="00781B8C" w:rsidP="009B1319">
            <w:pPr>
              <w:spacing w:line="276"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9B1319" w:rsidRPr="009B1319">
              <w:rPr>
                <w:rFonts w:ascii="Times New Roman" w:hAnsi="Times New Roman" w:cs="Times New Roman"/>
                <w:sz w:val="24"/>
                <w:szCs w:val="24"/>
              </w:rPr>
              <w:t xml:space="preserve">„Pažink save ir tu pažinsi pasaulį“ – skelbiama ant Delfų šventyklos, pastatytos beveik prieš tris tūkstančius metų. Mokslininkų nustatyta, kad žmonijai liko ištyrinėti maždaug 65 procentai pasaulio, o šio pasaulio dalis yra ir žmogus. Matyt, žiūrėdami tiek į gamtą, tiek į žmogų galima atrasti bendrus pasikartojančius </w:t>
            </w:r>
            <w:proofErr w:type="spellStart"/>
            <w:r w:rsidR="009B1319" w:rsidRPr="009B1319">
              <w:rPr>
                <w:rFonts w:ascii="Times New Roman" w:hAnsi="Times New Roman" w:cs="Times New Roman"/>
                <w:sz w:val="24"/>
                <w:szCs w:val="24"/>
              </w:rPr>
              <w:t>dėsningumus</w:t>
            </w:r>
            <w:proofErr w:type="spellEnd"/>
            <w:r w:rsidR="009B1319" w:rsidRPr="009B1319">
              <w:rPr>
                <w:rFonts w:ascii="Times New Roman" w:hAnsi="Times New Roman" w:cs="Times New Roman"/>
                <w:sz w:val="24"/>
                <w:szCs w:val="24"/>
              </w:rPr>
              <w:t xml:space="preserve">, išvesti formules. Antikos išminčių pastebėtas ryšys tarp žmogaus ir pasaulio ryškėja ir mūsų lietuvių literatūroje. Grožinės literatūros pradininkas, </w:t>
            </w:r>
            <w:proofErr w:type="spellStart"/>
            <w:r w:rsidR="009B1319" w:rsidRPr="009B1319">
              <w:rPr>
                <w:rFonts w:ascii="Times New Roman" w:hAnsi="Times New Roman" w:cs="Times New Roman"/>
                <w:sz w:val="24"/>
                <w:szCs w:val="24"/>
              </w:rPr>
              <w:t>Apšvietos</w:t>
            </w:r>
            <w:proofErr w:type="spellEnd"/>
            <w:r w:rsidR="009B1319" w:rsidRPr="009B1319">
              <w:rPr>
                <w:rFonts w:ascii="Times New Roman" w:hAnsi="Times New Roman" w:cs="Times New Roman"/>
                <w:sz w:val="24"/>
                <w:szCs w:val="24"/>
              </w:rPr>
              <w:t xml:space="preserve"> atstovas K. Donelaitis atkreipė dėmesį į </w:t>
            </w:r>
            <w:r w:rsidR="009B1319" w:rsidRPr="002F7C9A">
              <w:rPr>
                <w:rFonts w:ascii="Times New Roman" w:hAnsi="Times New Roman" w:cs="Times New Roman"/>
                <w:sz w:val="24"/>
                <w:szCs w:val="24"/>
                <w:u w:val="single"/>
              </w:rPr>
              <w:t>tautinio tapatumo</w:t>
            </w:r>
            <w:r w:rsidR="009B1319" w:rsidRPr="009B1319">
              <w:rPr>
                <w:rFonts w:ascii="Times New Roman" w:hAnsi="Times New Roman" w:cs="Times New Roman"/>
                <w:sz w:val="24"/>
                <w:szCs w:val="24"/>
              </w:rPr>
              <w:t xml:space="preserve"> išsaugojimą globaliame pasaulyje, o XX a. I pusės rašytojas V. Mykolaitis – Putinas po padidinamuoju stiklu padėjo </w:t>
            </w:r>
            <w:r w:rsidR="009B1319" w:rsidRPr="002F7C9A">
              <w:rPr>
                <w:rFonts w:ascii="Times New Roman" w:hAnsi="Times New Roman" w:cs="Times New Roman"/>
                <w:sz w:val="24"/>
                <w:szCs w:val="24"/>
                <w:u w:val="single"/>
              </w:rPr>
              <w:t xml:space="preserve">atskiro žmogaus individualios tapatybės paieškas. </w:t>
            </w:r>
          </w:p>
          <w:p w:rsidR="00781B8C" w:rsidRDefault="00781B8C" w:rsidP="009B1319">
            <w:pPr>
              <w:spacing w:line="276" w:lineRule="auto"/>
              <w:jc w:val="both"/>
              <w:rPr>
                <w:rFonts w:ascii="Times New Roman" w:hAnsi="Times New Roman" w:cs="Times New Roman"/>
                <w:sz w:val="4"/>
                <w:szCs w:val="4"/>
              </w:rPr>
            </w:pPr>
          </w:p>
          <w:p w:rsidR="00781B8C" w:rsidRDefault="00781B8C" w:rsidP="009B1319">
            <w:pPr>
              <w:spacing w:line="276" w:lineRule="auto"/>
              <w:jc w:val="both"/>
              <w:rPr>
                <w:rFonts w:ascii="Times New Roman" w:hAnsi="Times New Roman" w:cs="Times New Roman"/>
                <w:sz w:val="4"/>
                <w:szCs w:val="4"/>
              </w:rPr>
            </w:pPr>
          </w:p>
          <w:p w:rsidR="00781B8C" w:rsidRDefault="00781B8C" w:rsidP="009B1319">
            <w:pPr>
              <w:spacing w:line="276" w:lineRule="auto"/>
              <w:jc w:val="both"/>
              <w:rPr>
                <w:rFonts w:ascii="Times New Roman" w:hAnsi="Times New Roman" w:cs="Times New Roman"/>
                <w:sz w:val="4"/>
                <w:szCs w:val="4"/>
              </w:rPr>
            </w:pPr>
          </w:p>
          <w:p w:rsidR="00781B8C" w:rsidRPr="00781B8C" w:rsidRDefault="00781B8C" w:rsidP="009B1319">
            <w:pPr>
              <w:spacing w:line="276" w:lineRule="auto"/>
              <w:jc w:val="both"/>
              <w:rPr>
                <w:rFonts w:ascii="Times New Roman" w:hAnsi="Times New Roman" w:cs="Times New Roman"/>
                <w:sz w:val="4"/>
                <w:szCs w:val="4"/>
              </w:rPr>
            </w:pPr>
          </w:p>
          <w:p w:rsidR="007F2380" w:rsidRDefault="007F2380" w:rsidP="009B1319">
            <w:pPr>
              <w:spacing w:line="276" w:lineRule="auto"/>
              <w:jc w:val="both"/>
              <w:rPr>
                <w:rFonts w:ascii="Times New Roman" w:hAnsi="Times New Roman" w:cs="Times New Roman"/>
                <w:sz w:val="24"/>
                <w:szCs w:val="24"/>
              </w:rPr>
            </w:pPr>
          </w:p>
          <w:p w:rsidR="00C17308" w:rsidRPr="00C17308" w:rsidRDefault="00C17308" w:rsidP="009B1319">
            <w:pPr>
              <w:spacing w:line="276" w:lineRule="auto"/>
              <w:jc w:val="both"/>
              <w:rPr>
                <w:rFonts w:ascii="Times New Roman" w:hAnsi="Times New Roman" w:cs="Times New Roman"/>
                <w:sz w:val="16"/>
                <w:szCs w:val="16"/>
              </w:rPr>
            </w:pPr>
          </w:p>
          <w:p w:rsidR="009B1319" w:rsidRDefault="009B1319" w:rsidP="009B1319">
            <w:pPr>
              <w:spacing w:line="276" w:lineRule="auto"/>
              <w:jc w:val="both"/>
              <w:rPr>
                <w:rFonts w:ascii="Times New Roman" w:hAnsi="Times New Roman" w:cs="Times New Roman"/>
                <w:sz w:val="24"/>
                <w:szCs w:val="24"/>
              </w:rPr>
            </w:pPr>
            <w:r w:rsidRPr="009B1319">
              <w:rPr>
                <w:rFonts w:ascii="Times New Roman" w:hAnsi="Times New Roman" w:cs="Times New Roman"/>
                <w:sz w:val="24"/>
                <w:szCs w:val="24"/>
              </w:rPr>
              <w:t xml:space="preserve">      Buvimas savimi V. Mykolaičio – Putino psichologiniame ir intelektiniame romane „Altorių šešėly“ – </w:t>
            </w:r>
            <w:r w:rsidRPr="00781B8C">
              <w:rPr>
                <w:rFonts w:ascii="Times New Roman" w:hAnsi="Times New Roman" w:cs="Times New Roman"/>
                <w:b/>
                <w:sz w:val="24"/>
                <w:szCs w:val="24"/>
              </w:rPr>
              <w:t xml:space="preserve">tai gyvenimas klausant savo prigimties, pašaukimo. </w:t>
            </w:r>
            <w:r w:rsidRPr="009B1319">
              <w:rPr>
                <w:rFonts w:ascii="Times New Roman" w:hAnsi="Times New Roman" w:cs="Times New Roman"/>
                <w:sz w:val="24"/>
                <w:szCs w:val="24"/>
              </w:rPr>
              <w:t xml:space="preserve">Pasak K. G. Jungo teorijos, kiekvieno mūsų asmenybę nulemia kolektyvinės pasąmonės archetipai, tokie kaip: </w:t>
            </w:r>
            <w:r w:rsidRPr="009B1319">
              <w:rPr>
                <w:rFonts w:ascii="Times New Roman" w:hAnsi="Times New Roman" w:cs="Times New Roman"/>
                <w:i/>
                <w:sz w:val="24"/>
                <w:szCs w:val="24"/>
              </w:rPr>
              <w:t>persona, šešėlis,</w:t>
            </w:r>
            <w:r w:rsidRPr="009B1319">
              <w:rPr>
                <w:rFonts w:ascii="Times New Roman" w:hAnsi="Times New Roman" w:cs="Times New Roman"/>
                <w:sz w:val="24"/>
                <w:szCs w:val="24"/>
              </w:rPr>
              <w:t xml:space="preserve"> </w:t>
            </w:r>
            <w:r w:rsidRPr="009B1319">
              <w:rPr>
                <w:rFonts w:ascii="Times New Roman" w:hAnsi="Times New Roman" w:cs="Times New Roman"/>
                <w:i/>
                <w:sz w:val="24"/>
                <w:szCs w:val="24"/>
              </w:rPr>
              <w:t>savastis</w:t>
            </w:r>
            <w:r w:rsidRPr="009B1319">
              <w:rPr>
                <w:rFonts w:ascii="Times New Roman" w:hAnsi="Times New Roman" w:cs="Times New Roman"/>
                <w:sz w:val="24"/>
                <w:szCs w:val="24"/>
              </w:rPr>
              <w:t xml:space="preserve">. Pastarasis – paskutinis asmenybės brandos etapas, kurio siekia pagrindinis kūrinio herojus Liudas Vasaris, klaidžiodamas 18 metų savotiškoje dykumoje. </w:t>
            </w:r>
            <w:r w:rsidRPr="00DF171E">
              <w:rPr>
                <w:rFonts w:ascii="Times New Roman" w:hAnsi="Times New Roman" w:cs="Times New Roman"/>
                <w:b/>
                <w:color w:val="0070C0"/>
                <w:sz w:val="24"/>
                <w:szCs w:val="24"/>
              </w:rPr>
              <w:t>Tiesa,</w:t>
            </w:r>
            <w:r w:rsidRPr="0062448B">
              <w:rPr>
                <w:rFonts w:ascii="Times New Roman" w:hAnsi="Times New Roman" w:cs="Times New Roman"/>
                <w:color w:val="0070C0"/>
                <w:sz w:val="24"/>
                <w:szCs w:val="24"/>
              </w:rPr>
              <w:t xml:space="preserve"> </w:t>
            </w:r>
            <w:r w:rsidRPr="009B1319">
              <w:rPr>
                <w:rFonts w:ascii="Times New Roman" w:hAnsi="Times New Roman" w:cs="Times New Roman"/>
                <w:sz w:val="24"/>
                <w:szCs w:val="24"/>
              </w:rPr>
              <w:t xml:space="preserve">didelę reikšmę savęs pažinimo kelyje turėjo </w:t>
            </w:r>
            <w:r w:rsidRPr="009B1319">
              <w:rPr>
                <w:rFonts w:ascii="Times New Roman" w:hAnsi="Times New Roman" w:cs="Times New Roman"/>
                <w:i/>
                <w:sz w:val="24"/>
                <w:szCs w:val="24"/>
              </w:rPr>
              <w:t xml:space="preserve">šešėlis. </w:t>
            </w:r>
            <w:r w:rsidRPr="00DF171E">
              <w:rPr>
                <w:rFonts w:ascii="Times New Roman" w:hAnsi="Times New Roman" w:cs="Times New Roman"/>
                <w:b/>
                <w:color w:val="0070C0"/>
                <w:sz w:val="24"/>
                <w:szCs w:val="24"/>
              </w:rPr>
              <w:t xml:space="preserve">Neatsitiktinai </w:t>
            </w:r>
            <w:r w:rsidRPr="009B1319">
              <w:rPr>
                <w:rFonts w:ascii="Times New Roman" w:hAnsi="Times New Roman" w:cs="Times New Roman"/>
                <w:sz w:val="24"/>
                <w:szCs w:val="24"/>
              </w:rPr>
              <w:t xml:space="preserve">ir paties romano pavadinime minimas šis žodis. </w:t>
            </w:r>
            <w:r w:rsidRPr="009B1319">
              <w:rPr>
                <w:rFonts w:ascii="Times New Roman" w:hAnsi="Times New Roman" w:cs="Times New Roman"/>
                <w:i/>
                <w:sz w:val="24"/>
                <w:szCs w:val="24"/>
              </w:rPr>
              <w:t>Šešėlyje</w:t>
            </w:r>
            <w:r w:rsidRPr="009B1319">
              <w:rPr>
                <w:rFonts w:ascii="Times New Roman" w:hAnsi="Times New Roman" w:cs="Times New Roman"/>
                <w:sz w:val="24"/>
                <w:szCs w:val="24"/>
              </w:rPr>
              <w:t xml:space="preserve"> glūdi visa, ką pats herojus nori nuslėpti nuo kitų, nuo savęs paties, bet vis tiek atsiveria vogtomis kūrybos akimirkomis. </w:t>
            </w:r>
            <w:r w:rsidRPr="009B1319">
              <w:rPr>
                <w:rFonts w:ascii="Times New Roman" w:hAnsi="Times New Roman" w:cs="Times New Roman"/>
                <w:i/>
                <w:sz w:val="24"/>
                <w:szCs w:val="24"/>
              </w:rPr>
              <w:t>Šešėlyje</w:t>
            </w:r>
            <w:r w:rsidRPr="009B1319">
              <w:rPr>
                <w:rFonts w:ascii="Times New Roman" w:hAnsi="Times New Roman" w:cs="Times New Roman"/>
                <w:sz w:val="24"/>
                <w:szCs w:val="24"/>
              </w:rPr>
              <w:t xml:space="preserve"> glūdi ir visas kunigiškas pasaulis, kurį teks Vasariui pažinti, įvertinti. Į kunigų seminariją jaunuolis ryžtasi stoti skatinamas tėvų, įbaugintas nuo Dievo nusigręžusių draugų likimo ir susižavėjęs </w:t>
            </w:r>
            <w:proofErr w:type="spellStart"/>
            <w:r w:rsidRPr="009B1319">
              <w:rPr>
                <w:rFonts w:ascii="Times New Roman" w:hAnsi="Times New Roman" w:cs="Times New Roman"/>
                <w:sz w:val="24"/>
                <w:szCs w:val="24"/>
              </w:rPr>
              <w:t>patosine</w:t>
            </w:r>
            <w:proofErr w:type="spellEnd"/>
            <w:r w:rsidRPr="009B1319">
              <w:rPr>
                <w:rFonts w:ascii="Times New Roman" w:hAnsi="Times New Roman" w:cs="Times New Roman"/>
                <w:sz w:val="24"/>
                <w:szCs w:val="24"/>
              </w:rPr>
              <w:t xml:space="preserve"> ir patriotine Maironio lyrika, tarnavimo Lietuvai idėja. </w:t>
            </w:r>
            <w:r w:rsidRPr="00DF171E">
              <w:rPr>
                <w:rFonts w:ascii="Times New Roman" w:hAnsi="Times New Roman" w:cs="Times New Roman"/>
                <w:b/>
                <w:color w:val="0070C0"/>
                <w:sz w:val="24"/>
                <w:szCs w:val="24"/>
              </w:rPr>
              <w:t>Deja,</w:t>
            </w:r>
            <w:r w:rsidRPr="009B1319">
              <w:rPr>
                <w:rFonts w:ascii="Times New Roman" w:hAnsi="Times New Roman" w:cs="Times New Roman"/>
                <w:sz w:val="24"/>
                <w:szCs w:val="24"/>
              </w:rPr>
              <w:t xml:space="preserve"> paguldytas į seminarijos Prokrusto lovą, Liudas Vasaris supranta, kad bažnytinių dogmų apribotos tematikos neužtenka jo poetinei sielai. Kūrybiškumas, slopinamas šaltos ir niūrios aplinkos, apgaubiamas </w:t>
            </w:r>
            <w:r w:rsidRPr="009B1319">
              <w:rPr>
                <w:rFonts w:ascii="Times New Roman" w:hAnsi="Times New Roman" w:cs="Times New Roman"/>
                <w:i/>
                <w:sz w:val="24"/>
                <w:szCs w:val="24"/>
              </w:rPr>
              <w:t>šešėliu</w:t>
            </w:r>
            <w:r w:rsidRPr="009B1319">
              <w:rPr>
                <w:rFonts w:ascii="Times New Roman" w:hAnsi="Times New Roman" w:cs="Times New Roman"/>
                <w:sz w:val="24"/>
                <w:szCs w:val="24"/>
              </w:rPr>
              <w:t xml:space="preserve">, o tai sukelia vidinį poeto-kunigo konfliktą, malšinamą skaudžiuose dienoraščio puslapiuose, gamtoje. Tiek seminarija, tiek vėliau ir Kalnynai ant Vasario veido uždeda gero kunigėlio kaukę, priverčia skirti save rutininėms </w:t>
            </w:r>
            <w:r w:rsidRPr="009B1319">
              <w:rPr>
                <w:rFonts w:ascii="Times New Roman" w:hAnsi="Times New Roman" w:cs="Times New Roman"/>
                <w:i/>
                <w:sz w:val="24"/>
                <w:szCs w:val="24"/>
              </w:rPr>
              <w:t>persono</w:t>
            </w:r>
            <w:r w:rsidRPr="009B1319">
              <w:rPr>
                <w:rFonts w:ascii="Times New Roman" w:hAnsi="Times New Roman" w:cs="Times New Roman"/>
                <w:sz w:val="24"/>
                <w:szCs w:val="24"/>
              </w:rPr>
              <w:t xml:space="preserve">s ceremonijoms, dusinančioms </w:t>
            </w:r>
            <w:r w:rsidRPr="009B1319">
              <w:rPr>
                <w:rFonts w:ascii="Times New Roman" w:hAnsi="Times New Roman" w:cs="Times New Roman"/>
                <w:i/>
                <w:sz w:val="24"/>
                <w:szCs w:val="24"/>
              </w:rPr>
              <w:t>savastį</w:t>
            </w:r>
            <w:r w:rsidRPr="009B1319">
              <w:rPr>
                <w:rFonts w:ascii="Times New Roman" w:hAnsi="Times New Roman" w:cs="Times New Roman"/>
                <w:sz w:val="24"/>
                <w:szCs w:val="24"/>
              </w:rPr>
              <w:t xml:space="preserve">, atimančioms jo paties „žmogiškąją esmę“. Pažadinti slaptą gyvenimą pajėgi baronienė </w:t>
            </w:r>
            <w:proofErr w:type="spellStart"/>
            <w:r w:rsidRPr="009B1319">
              <w:rPr>
                <w:rFonts w:ascii="Times New Roman" w:hAnsi="Times New Roman" w:cs="Times New Roman"/>
                <w:sz w:val="24"/>
                <w:szCs w:val="24"/>
              </w:rPr>
              <w:t>Rainakienė</w:t>
            </w:r>
            <w:proofErr w:type="spellEnd"/>
            <w:r w:rsidRPr="009B1319">
              <w:rPr>
                <w:rFonts w:ascii="Times New Roman" w:hAnsi="Times New Roman" w:cs="Times New Roman"/>
                <w:sz w:val="24"/>
                <w:szCs w:val="24"/>
              </w:rPr>
              <w:t xml:space="preserve"> – apsišvietusi, drąsi, meną išmananti aristokratė, ir romano herojus netruks pranešti </w:t>
            </w:r>
            <w:r w:rsidR="0062448B" w:rsidRPr="00DF171E">
              <w:rPr>
                <w:rFonts w:ascii="Times New Roman" w:hAnsi="Times New Roman" w:cs="Times New Roman"/>
                <w:b/>
                <w:color w:val="0070C0"/>
                <w:sz w:val="24"/>
                <w:szCs w:val="24"/>
              </w:rPr>
              <w:t>(tiesa, emocijų pagau</w:t>
            </w:r>
            <w:r w:rsidRPr="00DF171E">
              <w:rPr>
                <w:rFonts w:ascii="Times New Roman" w:hAnsi="Times New Roman" w:cs="Times New Roman"/>
                <w:b/>
                <w:color w:val="0070C0"/>
                <w:sz w:val="24"/>
                <w:szCs w:val="24"/>
              </w:rPr>
              <w:t>tas)</w:t>
            </w:r>
            <w:r w:rsidRPr="0062448B">
              <w:rPr>
                <w:rFonts w:ascii="Times New Roman" w:hAnsi="Times New Roman" w:cs="Times New Roman"/>
                <w:color w:val="0070C0"/>
                <w:sz w:val="24"/>
                <w:szCs w:val="24"/>
              </w:rPr>
              <w:t xml:space="preserve"> </w:t>
            </w:r>
            <w:r w:rsidRPr="009B1319">
              <w:rPr>
                <w:rFonts w:ascii="Times New Roman" w:hAnsi="Times New Roman" w:cs="Times New Roman"/>
                <w:sz w:val="24"/>
                <w:szCs w:val="24"/>
              </w:rPr>
              <w:t xml:space="preserve">kunigui Ramučiui: „Kaip poetas, aš ne kunigas!“ Ši frazė reikšminga tuo, kad liudija surastą Vasario kompromisą, tačiau tikrai ne laimėjimą  </w:t>
            </w:r>
            <w:r w:rsidRPr="00DF171E">
              <w:rPr>
                <w:rFonts w:ascii="Times New Roman" w:hAnsi="Times New Roman" w:cs="Times New Roman"/>
                <w:b/>
                <w:color w:val="0070C0"/>
                <w:sz w:val="24"/>
                <w:szCs w:val="24"/>
              </w:rPr>
              <w:t>(tenka sutikti su Ramučiu, kad tai „apgaulinga iliuzija“)</w:t>
            </w:r>
            <w:r w:rsidRPr="0062448B">
              <w:rPr>
                <w:rFonts w:ascii="Times New Roman" w:hAnsi="Times New Roman" w:cs="Times New Roman"/>
                <w:color w:val="0070C0"/>
                <w:sz w:val="24"/>
                <w:szCs w:val="24"/>
              </w:rPr>
              <w:t xml:space="preserve"> </w:t>
            </w:r>
            <w:r w:rsidRPr="009B1319">
              <w:rPr>
                <w:rFonts w:ascii="Times New Roman" w:hAnsi="Times New Roman" w:cs="Times New Roman"/>
                <w:sz w:val="24"/>
                <w:szCs w:val="24"/>
              </w:rPr>
              <w:t xml:space="preserve">einant savęs buvimo keliu. Skilusi asmenybė gali vesti herojų tik priešingais pasaulio pažinimo keliais. Trečios romano dalies Vasaris – supasaulėjęs, filosofijos mokslus baigęs, nebijąs atvirai svarstyti apie savo (ne)kunigišką lemtį, flirtuoti kadaise jį į nepatogią padėtį stačiusiais </w:t>
            </w:r>
            <w:r w:rsidRPr="009B1319">
              <w:rPr>
                <w:rFonts w:ascii="Times New Roman" w:hAnsi="Times New Roman" w:cs="Times New Roman"/>
                <w:sz w:val="24"/>
                <w:szCs w:val="24"/>
              </w:rPr>
              <w:lastRenderedPageBreak/>
              <w:t xml:space="preserve">klausimais. </w:t>
            </w:r>
            <w:r w:rsidRPr="00DF171E">
              <w:rPr>
                <w:rFonts w:ascii="Times New Roman" w:hAnsi="Times New Roman" w:cs="Times New Roman"/>
                <w:b/>
                <w:color w:val="0070C0"/>
                <w:sz w:val="24"/>
                <w:szCs w:val="24"/>
              </w:rPr>
              <w:t>Būtent atvirumas</w:t>
            </w:r>
            <w:r w:rsidRPr="0062448B">
              <w:rPr>
                <w:rFonts w:ascii="Times New Roman" w:hAnsi="Times New Roman" w:cs="Times New Roman"/>
                <w:color w:val="0070C0"/>
                <w:sz w:val="24"/>
                <w:szCs w:val="24"/>
              </w:rPr>
              <w:t>,</w:t>
            </w:r>
            <w:r w:rsidRPr="009B1319">
              <w:rPr>
                <w:rFonts w:ascii="Times New Roman" w:hAnsi="Times New Roman" w:cs="Times New Roman"/>
                <w:sz w:val="24"/>
                <w:szCs w:val="24"/>
              </w:rPr>
              <w:t xml:space="preserve"> tvirtu balsu sakomi argumentai rodo sutvirtėjusią asmenybę. Paskutinis žingsnis </w:t>
            </w:r>
            <w:r w:rsidRPr="009B1319">
              <w:rPr>
                <w:rFonts w:ascii="Times New Roman" w:hAnsi="Times New Roman" w:cs="Times New Roman"/>
                <w:i/>
                <w:sz w:val="24"/>
                <w:szCs w:val="24"/>
              </w:rPr>
              <w:t>savasties</w:t>
            </w:r>
            <w:r w:rsidRPr="009B1319">
              <w:rPr>
                <w:rFonts w:ascii="Times New Roman" w:hAnsi="Times New Roman" w:cs="Times New Roman"/>
                <w:sz w:val="24"/>
                <w:szCs w:val="24"/>
              </w:rPr>
              <w:t xml:space="preserve"> link – atsisakymas būti kunigu. Per 18 metų Liudas Vasaris išgyvena  ne vieną savęs ieškojimo etapą, tačiau galiausiai paaiškėja, jog buvimas savimi pareikalauja pripažinti savo </w:t>
            </w:r>
            <w:r w:rsidRPr="009B1319">
              <w:rPr>
                <w:rFonts w:ascii="Times New Roman" w:hAnsi="Times New Roman" w:cs="Times New Roman"/>
                <w:i/>
                <w:sz w:val="24"/>
                <w:szCs w:val="24"/>
              </w:rPr>
              <w:t>šešėlinę</w:t>
            </w:r>
            <w:r w:rsidRPr="009B1319">
              <w:rPr>
                <w:rFonts w:ascii="Times New Roman" w:hAnsi="Times New Roman" w:cs="Times New Roman"/>
                <w:sz w:val="24"/>
                <w:szCs w:val="24"/>
              </w:rPr>
              <w:t xml:space="preserve"> pusę ir sekti savo pašaukimu, atskyrus savo asmeninius tikslus nuo diktuojamų aplinkos.</w:t>
            </w:r>
          </w:p>
          <w:p w:rsidR="00C17308" w:rsidRPr="009B1319" w:rsidRDefault="00C17308" w:rsidP="009B1319">
            <w:pPr>
              <w:spacing w:line="276" w:lineRule="auto"/>
              <w:jc w:val="both"/>
              <w:rPr>
                <w:rFonts w:ascii="Times New Roman" w:hAnsi="Times New Roman" w:cs="Times New Roman"/>
                <w:sz w:val="24"/>
                <w:szCs w:val="24"/>
              </w:rPr>
            </w:pPr>
          </w:p>
          <w:p w:rsidR="00C6286E" w:rsidRPr="009B1319" w:rsidRDefault="009B1319" w:rsidP="009B1319">
            <w:pPr>
              <w:spacing w:line="276" w:lineRule="auto"/>
              <w:jc w:val="both"/>
              <w:rPr>
                <w:rFonts w:ascii="Times New Roman" w:hAnsi="Times New Roman" w:cs="Times New Roman"/>
                <w:sz w:val="24"/>
                <w:szCs w:val="24"/>
              </w:rPr>
            </w:pPr>
            <w:r w:rsidRPr="009B1319">
              <w:rPr>
                <w:rFonts w:ascii="Times New Roman" w:hAnsi="Times New Roman" w:cs="Times New Roman"/>
                <w:sz w:val="24"/>
                <w:szCs w:val="24"/>
              </w:rPr>
              <w:t xml:space="preserve">     </w:t>
            </w:r>
            <w:r w:rsidRPr="004D745E">
              <w:rPr>
                <w:rFonts w:ascii="Times New Roman" w:hAnsi="Times New Roman" w:cs="Times New Roman"/>
                <w:sz w:val="24"/>
                <w:szCs w:val="24"/>
              </w:rPr>
              <w:t xml:space="preserve">Kita vertus, K. Donelaičio „Metuose“ </w:t>
            </w:r>
            <w:r w:rsidRPr="004D745E">
              <w:rPr>
                <w:rFonts w:ascii="Times New Roman" w:hAnsi="Times New Roman" w:cs="Times New Roman"/>
                <w:b/>
                <w:sz w:val="24"/>
                <w:szCs w:val="24"/>
              </w:rPr>
              <w:t>buvimas savimi siejamas su būro buvimu lietuviu, savo kultūros išlaikymu</w:t>
            </w:r>
            <w:r w:rsidRPr="004D745E">
              <w:rPr>
                <w:rFonts w:ascii="Times New Roman" w:hAnsi="Times New Roman" w:cs="Times New Roman"/>
                <w:sz w:val="24"/>
                <w:szCs w:val="24"/>
              </w:rPr>
              <w:t xml:space="preserve"> Rytų Prūsijoje</w:t>
            </w:r>
            <w:r w:rsidR="007742EB" w:rsidRPr="004D745E">
              <w:rPr>
                <w:rFonts w:ascii="Times New Roman" w:hAnsi="Times New Roman" w:cs="Times New Roman"/>
                <w:sz w:val="24"/>
                <w:szCs w:val="24"/>
              </w:rPr>
              <w:t xml:space="preserve"> - Europos kultūrų katile</w:t>
            </w:r>
            <w:r w:rsidRPr="004D745E">
              <w:rPr>
                <w:rFonts w:ascii="Times New Roman" w:hAnsi="Times New Roman" w:cs="Times New Roman"/>
                <w:sz w:val="24"/>
                <w:szCs w:val="24"/>
              </w:rPr>
              <w:t>. Griežtas poeto požiūris į Dievo nulemtą dalią, kurios nevalia keisti, gana aiškus. Tautinis tapatumas siejamas su lietuviškais valgiais, drabužiais, apavu, šukuosenomis, kalba. Didaktinių elementų turinčioje epinėje poemoje autorius personažų lūpomis moko lietuvninkus nebūti „smirdais“, „</w:t>
            </w:r>
            <w:proofErr w:type="spellStart"/>
            <w:r w:rsidRPr="004D745E">
              <w:rPr>
                <w:rFonts w:ascii="Times New Roman" w:hAnsi="Times New Roman" w:cs="Times New Roman"/>
                <w:sz w:val="24"/>
                <w:szCs w:val="24"/>
              </w:rPr>
              <w:t>glūpais</w:t>
            </w:r>
            <w:proofErr w:type="spellEnd"/>
            <w:r w:rsidRPr="004D745E">
              <w:rPr>
                <w:rFonts w:ascii="Times New Roman" w:hAnsi="Times New Roman" w:cs="Times New Roman"/>
                <w:sz w:val="24"/>
                <w:szCs w:val="24"/>
              </w:rPr>
              <w:t xml:space="preserve">“: neavėti </w:t>
            </w:r>
            <w:proofErr w:type="spellStart"/>
            <w:r w:rsidRPr="004D745E">
              <w:rPr>
                <w:rFonts w:ascii="Times New Roman" w:hAnsi="Times New Roman" w:cs="Times New Roman"/>
                <w:sz w:val="24"/>
                <w:szCs w:val="24"/>
              </w:rPr>
              <w:t>sopagais</w:t>
            </w:r>
            <w:proofErr w:type="spellEnd"/>
            <w:r w:rsidRPr="004D745E">
              <w:rPr>
                <w:rFonts w:ascii="Times New Roman" w:hAnsi="Times New Roman" w:cs="Times New Roman"/>
                <w:sz w:val="24"/>
                <w:szCs w:val="24"/>
              </w:rPr>
              <w:t xml:space="preserve">, </w:t>
            </w:r>
            <w:proofErr w:type="spellStart"/>
            <w:r w:rsidRPr="004D745E">
              <w:rPr>
                <w:rFonts w:ascii="Times New Roman" w:hAnsi="Times New Roman" w:cs="Times New Roman"/>
                <w:sz w:val="24"/>
                <w:szCs w:val="24"/>
              </w:rPr>
              <w:t>kedelaičiais</w:t>
            </w:r>
            <w:proofErr w:type="spellEnd"/>
            <w:r w:rsidRPr="004D745E">
              <w:rPr>
                <w:rFonts w:ascii="Times New Roman" w:hAnsi="Times New Roman" w:cs="Times New Roman"/>
                <w:sz w:val="24"/>
                <w:szCs w:val="24"/>
              </w:rPr>
              <w:t xml:space="preserve">, kurpėmis, nesigėdyti dažytų sijonų, nevalgyti kasdien mėsos. Labiausiai kaltinamos panelės ir bernai, praradę gėdos jausmą ir greitai perėmę nelietuviškas madas.  Donelaičio </w:t>
            </w:r>
            <w:proofErr w:type="spellStart"/>
            <w:r w:rsidRPr="004D745E">
              <w:rPr>
                <w:rFonts w:ascii="Times New Roman" w:hAnsi="Times New Roman" w:cs="Times New Roman"/>
                <w:sz w:val="24"/>
                <w:szCs w:val="24"/>
              </w:rPr>
              <w:t>Selmui</w:t>
            </w:r>
            <w:proofErr w:type="spellEnd"/>
            <w:r w:rsidRPr="004D745E">
              <w:rPr>
                <w:rFonts w:ascii="Times New Roman" w:hAnsi="Times New Roman" w:cs="Times New Roman"/>
                <w:sz w:val="24"/>
                <w:szCs w:val="24"/>
              </w:rPr>
              <w:t xml:space="preserve"> belieka nostalgiškai padejuoti, kad užmiršti tie laikai, </w:t>
            </w:r>
            <w:r w:rsidR="0062448B" w:rsidRPr="004D745E">
              <w:rPr>
                <w:rFonts w:ascii="Times New Roman" w:hAnsi="Times New Roman" w:cs="Times New Roman"/>
                <w:b/>
                <w:i/>
                <w:sz w:val="24"/>
                <w:szCs w:val="24"/>
              </w:rPr>
              <w:t xml:space="preserve">(500 žodžių) </w:t>
            </w:r>
            <w:r w:rsidRPr="004D745E">
              <w:rPr>
                <w:rFonts w:ascii="Times New Roman" w:hAnsi="Times New Roman" w:cs="Times New Roman"/>
                <w:sz w:val="24"/>
                <w:szCs w:val="24"/>
              </w:rPr>
              <w:t>kai lietuvninkai su vokiečiais dar nebuvo susimaišę. Šiuolaikinio žmogaus akimis žiūrint keistai atrodo tautiškumo siejimas su išoriniais žmogaus gyvenimo atributais. Paaiškinimą tokiam „siauram“ rašytojo požiūriui į pažangą, modernumą randame tekste: „</w:t>
            </w:r>
            <w:proofErr w:type="spellStart"/>
            <w:r w:rsidRPr="004D745E">
              <w:rPr>
                <w:rFonts w:ascii="Times New Roman" w:hAnsi="Times New Roman" w:cs="Times New Roman"/>
                <w:sz w:val="24"/>
                <w:szCs w:val="24"/>
              </w:rPr>
              <w:t>viežlybumas</w:t>
            </w:r>
            <w:proofErr w:type="spellEnd"/>
            <w:r w:rsidRPr="004D745E">
              <w:rPr>
                <w:rFonts w:ascii="Times New Roman" w:hAnsi="Times New Roman" w:cs="Times New Roman"/>
                <w:sz w:val="24"/>
                <w:szCs w:val="24"/>
              </w:rPr>
              <w:t xml:space="preserve"> </w:t>
            </w:r>
            <w:proofErr w:type="spellStart"/>
            <w:r w:rsidRPr="004D745E">
              <w:rPr>
                <w:rFonts w:ascii="Times New Roman" w:hAnsi="Times New Roman" w:cs="Times New Roman"/>
                <w:sz w:val="24"/>
                <w:szCs w:val="24"/>
              </w:rPr>
              <w:t>tuojaus</w:t>
            </w:r>
            <w:proofErr w:type="spellEnd"/>
            <w:r w:rsidRPr="004D745E">
              <w:rPr>
                <w:rFonts w:ascii="Times New Roman" w:hAnsi="Times New Roman" w:cs="Times New Roman"/>
                <w:sz w:val="24"/>
                <w:szCs w:val="24"/>
              </w:rPr>
              <w:t xml:space="preserve"> į nieką pavirto“. Taigi tautiškumo praradimas, tegu ir smulkmenose, atsiliepia lietuvninko moralei. Ypatingas dėmesys vyžai kaip </w:t>
            </w:r>
            <w:r w:rsidR="0062448B" w:rsidRPr="004D745E">
              <w:rPr>
                <w:rFonts w:ascii="Times New Roman" w:hAnsi="Times New Roman" w:cs="Times New Roman"/>
                <w:sz w:val="24"/>
                <w:szCs w:val="24"/>
              </w:rPr>
              <w:t>lietuvybę įprasminančiam apavui</w:t>
            </w:r>
            <w:r w:rsidRPr="004D745E">
              <w:rPr>
                <w:rFonts w:ascii="Times New Roman" w:hAnsi="Times New Roman" w:cs="Times New Roman"/>
                <w:sz w:val="24"/>
                <w:szCs w:val="24"/>
              </w:rPr>
              <w:t xml:space="preserve"> (net vaizduojamas vals</w:t>
            </w:r>
            <w:r w:rsidR="0062448B" w:rsidRPr="004D745E">
              <w:rPr>
                <w:rFonts w:ascii="Times New Roman" w:hAnsi="Times New Roman" w:cs="Times New Roman"/>
                <w:sz w:val="24"/>
                <w:szCs w:val="24"/>
              </w:rPr>
              <w:t xml:space="preserve">čius turi </w:t>
            </w:r>
            <w:proofErr w:type="spellStart"/>
            <w:r w:rsidR="0062448B" w:rsidRPr="004D745E">
              <w:rPr>
                <w:rFonts w:ascii="Times New Roman" w:hAnsi="Times New Roman" w:cs="Times New Roman"/>
                <w:sz w:val="24"/>
                <w:szCs w:val="24"/>
              </w:rPr>
              <w:t>Vyžlaukio</w:t>
            </w:r>
            <w:proofErr w:type="spellEnd"/>
            <w:r w:rsidR="0062448B" w:rsidRPr="004D745E">
              <w:rPr>
                <w:rFonts w:ascii="Times New Roman" w:hAnsi="Times New Roman" w:cs="Times New Roman"/>
                <w:sz w:val="24"/>
                <w:szCs w:val="24"/>
              </w:rPr>
              <w:t xml:space="preserve"> pavadinimą)</w:t>
            </w:r>
            <w:r w:rsidRPr="004D745E">
              <w:rPr>
                <w:rFonts w:ascii="Times New Roman" w:hAnsi="Times New Roman" w:cs="Times New Roman"/>
                <w:sz w:val="24"/>
                <w:szCs w:val="24"/>
              </w:rPr>
              <w:t xml:space="preserve"> ir jos priešinimas su užsienietišku, daug modernesniu, patogesniu apavu galėtų būti aiškinamas ir kaip savotiškas Donelaičio maištas prieš vokietinimą, nes Prūsijos karalius  Vilhelmas išleido įsaką, draudžiantį lietuvninkams („vergų tautai“) avėti vyžomis ir darbe, ir bažnyčioje. Poemoje</w:t>
            </w:r>
            <w:r w:rsidRPr="009B1319">
              <w:rPr>
                <w:rFonts w:ascii="Times New Roman" w:hAnsi="Times New Roman" w:cs="Times New Roman"/>
                <w:sz w:val="24"/>
                <w:szCs w:val="24"/>
              </w:rPr>
              <w:t xml:space="preserve"> užjaučiami puoselėjantys savo tautiškumą būrai: į juos kreipiamasi </w:t>
            </w:r>
            <w:proofErr w:type="spellStart"/>
            <w:r w:rsidRPr="009B1319">
              <w:rPr>
                <w:rFonts w:ascii="Times New Roman" w:hAnsi="Times New Roman" w:cs="Times New Roman"/>
                <w:sz w:val="24"/>
                <w:szCs w:val="24"/>
              </w:rPr>
              <w:t>malonybiniais</w:t>
            </w:r>
            <w:proofErr w:type="spellEnd"/>
            <w:r w:rsidRPr="009B1319">
              <w:rPr>
                <w:rFonts w:ascii="Times New Roman" w:hAnsi="Times New Roman" w:cs="Times New Roman"/>
                <w:sz w:val="24"/>
                <w:szCs w:val="24"/>
              </w:rPr>
              <w:t xml:space="preserve"> žodeliais: „širdingi mano broleliai“, nabagėliai“. Taigi</w:t>
            </w:r>
            <w:r w:rsidR="00717658">
              <w:rPr>
                <w:rFonts w:ascii="Times New Roman" w:hAnsi="Times New Roman" w:cs="Times New Roman"/>
                <w:sz w:val="24"/>
                <w:szCs w:val="24"/>
              </w:rPr>
              <w:t>,</w:t>
            </w:r>
            <w:r w:rsidRPr="009B1319">
              <w:rPr>
                <w:rFonts w:ascii="Times New Roman" w:hAnsi="Times New Roman" w:cs="Times New Roman"/>
                <w:sz w:val="24"/>
                <w:szCs w:val="24"/>
              </w:rPr>
              <w:t xml:space="preserve"> kaip matome</w:t>
            </w:r>
            <w:r w:rsidR="00717658">
              <w:rPr>
                <w:rFonts w:ascii="Times New Roman" w:hAnsi="Times New Roman" w:cs="Times New Roman"/>
                <w:sz w:val="24"/>
                <w:szCs w:val="24"/>
              </w:rPr>
              <w:t>,</w:t>
            </w:r>
            <w:r w:rsidRPr="009B1319">
              <w:rPr>
                <w:rFonts w:ascii="Times New Roman" w:hAnsi="Times New Roman" w:cs="Times New Roman"/>
                <w:sz w:val="24"/>
                <w:szCs w:val="24"/>
              </w:rPr>
              <w:t xml:space="preserve"> senosios literatūros kūrinyje ryškėja mintis, kad savo </w:t>
            </w:r>
            <w:r w:rsidR="00717658">
              <w:rPr>
                <w:rFonts w:ascii="Times New Roman" w:hAnsi="Times New Roman" w:cs="Times New Roman"/>
                <w:sz w:val="24"/>
                <w:szCs w:val="24"/>
              </w:rPr>
              <w:t xml:space="preserve">tautiniam </w:t>
            </w:r>
            <w:r w:rsidRPr="009B1319">
              <w:rPr>
                <w:rFonts w:ascii="Times New Roman" w:hAnsi="Times New Roman" w:cs="Times New Roman"/>
                <w:sz w:val="24"/>
                <w:szCs w:val="24"/>
              </w:rPr>
              <w:t xml:space="preserve">tapatumui išsaugoti </w:t>
            </w:r>
            <w:r w:rsidR="007742EB">
              <w:rPr>
                <w:rFonts w:ascii="Times New Roman" w:hAnsi="Times New Roman" w:cs="Times New Roman"/>
                <w:sz w:val="24"/>
                <w:szCs w:val="24"/>
              </w:rPr>
              <w:t xml:space="preserve">globalus </w:t>
            </w:r>
            <w:r w:rsidRPr="009B1319">
              <w:rPr>
                <w:rFonts w:ascii="Times New Roman" w:hAnsi="Times New Roman" w:cs="Times New Roman"/>
                <w:sz w:val="24"/>
                <w:szCs w:val="24"/>
              </w:rPr>
              <w:t>pasaulis yra grėsmė, keliantis pavojų Dievo paskirtam vaidmeniui.</w:t>
            </w:r>
          </w:p>
          <w:p w:rsidR="009B1319" w:rsidRPr="00192EFC" w:rsidRDefault="009B1319" w:rsidP="00192EFC">
            <w:pPr>
              <w:spacing w:line="276" w:lineRule="auto"/>
              <w:jc w:val="both"/>
              <w:rPr>
                <w:rFonts w:ascii="Times New Roman" w:hAnsi="Times New Roman" w:cs="Times New Roman"/>
                <w:sz w:val="24"/>
                <w:szCs w:val="24"/>
              </w:rPr>
            </w:pPr>
            <w:r w:rsidRPr="009B1319">
              <w:rPr>
                <w:rFonts w:ascii="Times New Roman" w:hAnsi="Times New Roman" w:cs="Times New Roman"/>
                <w:sz w:val="24"/>
                <w:szCs w:val="24"/>
              </w:rPr>
              <w:t xml:space="preserve">       Apibendrinant nagrinėtus K. Donelaičio ir V. Mykolaičio – Putino kūrinius galima patvirtinti </w:t>
            </w:r>
            <w:r w:rsidRPr="00676672">
              <w:rPr>
                <w:rFonts w:ascii="Times New Roman" w:hAnsi="Times New Roman" w:cs="Times New Roman"/>
                <w:sz w:val="24"/>
                <w:szCs w:val="24"/>
                <w:u w:val="single"/>
              </w:rPr>
              <w:t>Delfų šventyklos užrašo mintį</w:t>
            </w:r>
            <w:r w:rsidRPr="009B1319">
              <w:rPr>
                <w:rFonts w:ascii="Times New Roman" w:hAnsi="Times New Roman" w:cs="Times New Roman"/>
                <w:sz w:val="24"/>
                <w:szCs w:val="24"/>
              </w:rPr>
              <w:t>, kad savęs pažinimo ir buvimo paieškos vienaip a</w:t>
            </w:r>
            <w:r w:rsidR="00C6286E">
              <w:rPr>
                <w:rFonts w:ascii="Times New Roman" w:hAnsi="Times New Roman" w:cs="Times New Roman"/>
                <w:sz w:val="24"/>
                <w:szCs w:val="24"/>
              </w:rPr>
              <w:t>r kitaip susijusios su pasauliu ir pareikalauja iš žmogaus valios pastangų.</w:t>
            </w:r>
            <w:r w:rsidRPr="009B1319">
              <w:rPr>
                <w:rFonts w:ascii="Times New Roman" w:hAnsi="Times New Roman" w:cs="Times New Roman"/>
                <w:sz w:val="24"/>
                <w:szCs w:val="24"/>
              </w:rPr>
              <w:t xml:space="preserve"> Tik vienąkart Liudo Vasario atveju pasaulis tampa dvasinės kelionės vedliu, o Donelaičio lietuvninkų būrų – grėsme saugant savo tautinį tapatumą.</w:t>
            </w:r>
          </w:p>
        </w:tc>
        <w:tc>
          <w:tcPr>
            <w:tcW w:w="2630" w:type="dxa"/>
            <w:vMerge w:val="restart"/>
            <w:shd w:val="clear" w:color="auto" w:fill="FFF8E5"/>
          </w:tcPr>
          <w:p w:rsidR="009B1319" w:rsidRPr="00DF171E" w:rsidRDefault="00781B8C" w:rsidP="00C17308">
            <w:pPr>
              <w:spacing w:line="276" w:lineRule="auto"/>
              <w:jc w:val="both"/>
              <w:rPr>
                <w:rFonts w:ascii="Times New Roman" w:hAnsi="Times New Roman" w:cs="Times New Roman"/>
                <w:i/>
                <w:sz w:val="21"/>
                <w:szCs w:val="21"/>
              </w:rPr>
            </w:pPr>
            <w:r w:rsidRPr="00DF171E">
              <w:rPr>
                <w:rFonts w:ascii="Times New Roman" w:hAnsi="Times New Roman" w:cs="Times New Roman"/>
                <w:b/>
                <w:sz w:val="21"/>
                <w:szCs w:val="21"/>
              </w:rPr>
              <w:lastRenderedPageBreak/>
              <w:t>Emocinis elementas</w:t>
            </w:r>
            <w:r w:rsidRPr="00DF171E">
              <w:rPr>
                <w:rFonts w:ascii="Times New Roman" w:hAnsi="Times New Roman" w:cs="Times New Roman"/>
                <w:sz w:val="21"/>
                <w:szCs w:val="21"/>
              </w:rPr>
              <w:t xml:space="preserve"> – Delfų šventyklos užrašas, paaiškinantis</w:t>
            </w:r>
            <w:r w:rsidR="007F2380" w:rsidRPr="00DF171E">
              <w:rPr>
                <w:rFonts w:ascii="Times New Roman" w:hAnsi="Times New Roman" w:cs="Times New Roman"/>
                <w:sz w:val="21"/>
                <w:szCs w:val="21"/>
              </w:rPr>
              <w:t xml:space="preserve"> temą ir jos sąsaja su pasauliu </w:t>
            </w:r>
            <w:r w:rsidR="007F2380" w:rsidRPr="00DF171E">
              <w:rPr>
                <w:rFonts w:ascii="Times New Roman" w:hAnsi="Times New Roman" w:cs="Times New Roman"/>
                <w:i/>
                <w:sz w:val="21"/>
                <w:szCs w:val="21"/>
              </w:rPr>
              <w:t>(</w:t>
            </w:r>
            <w:proofErr w:type="spellStart"/>
            <w:r w:rsidR="007F2380" w:rsidRPr="00DF171E">
              <w:rPr>
                <w:rFonts w:ascii="Times New Roman" w:hAnsi="Times New Roman" w:cs="Times New Roman"/>
                <w:i/>
                <w:sz w:val="21"/>
                <w:szCs w:val="21"/>
              </w:rPr>
              <w:t>kon</w:t>
            </w:r>
            <w:proofErr w:type="spellEnd"/>
            <w:r w:rsidR="007F2380" w:rsidRPr="00DF171E">
              <w:rPr>
                <w:rFonts w:ascii="Times New Roman" w:hAnsi="Times New Roman" w:cs="Times New Roman"/>
                <w:i/>
                <w:sz w:val="21"/>
                <w:szCs w:val="21"/>
              </w:rPr>
              <w:t>-tekstinis temos aspektas)</w:t>
            </w:r>
          </w:p>
          <w:p w:rsidR="00781B8C" w:rsidRPr="00DF171E" w:rsidRDefault="00781B8C" w:rsidP="00C17308">
            <w:pPr>
              <w:spacing w:line="276" w:lineRule="auto"/>
              <w:jc w:val="both"/>
              <w:rPr>
                <w:rFonts w:ascii="Times New Roman" w:hAnsi="Times New Roman" w:cs="Times New Roman"/>
                <w:sz w:val="10"/>
                <w:szCs w:val="10"/>
              </w:rPr>
            </w:pPr>
          </w:p>
          <w:p w:rsidR="00781B8C" w:rsidRPr="00DF171E" w:rsidRDefault="00781B8C" w:rsidP="00C17308">
            <w:pPr>
              <w:spacing w:line="276" w:lineRule="auto"/>
              <w:jc w:val="both"/>
              <w:rPr>
                <w:rFonts w:ascii="Times New Roman" w:hAnsi="Times New Roman" w:cs="Times New Roman"/>
                <w:b/>
                <w:sz w:val="21"/>
                <w:szCs w:val="21"/>
              </w:rPr>
            </w:pPr>
            <w:r w:rsidRPr="00DF171E">
              <w:rPr>
                <w:rFonts w:ascii="Times New Roman" w:hAnsi="Times New Roman" w:cs="Times New Roman"/>
                <w:sz w:val="21"/>
                <w:szCs w:val="21"/>
              </w:rPr>
              <w:t xml:space="preserve">Pristatomi </w:t>
            </w:r>
            <w:r w:rsidRPr="00DF171E">
              <w:rPr>
                <w:rFonts w:ascii="Times New Roman" w:hAnsi="Times New Roman" w:cs="Times New Roman"/>
                <w:b/>
                <w:sz w:val="21"/>
                <w:szCs w:val="21"/>
              </w:rPr>
              <w:t>autoriai</w:t>
            </w:r>
            <w:r w:rsidRPr="00DF171E">
              <w:rPr>
                <w:rFonts w:ascii="Times New Roman" w:hAnsi="Times New Roman" w:cs="Times New Roman"/>
                <w:sz w:val="21"/>
                <w:szCs w:val="21"/>
              </w:rPr>
              <w:t xml:space="preserve"> ir nagrinėjamos </w:t>
            </w:r>
            <w:r w:rsidRPr="00DF171E">
              <w:rPr>
                <w:rFonts w:ascii="Times New Roman" w:hAnsi="Times New Roman" w:cs="Times New Roman"/>
                <w:b/>
                <w:sz w:val="21"/>
                <w:szCs w:val="21"/>
              </w:rPr>
              <w:t xml:space="preserve">temos </w:t>
            </w:r>
            <w:proofErr w:type="spellStart"/>
            <w:r w:rsidRPr="00DF171E">
              <w:rPr>
                <w:rFonts w:ascii="Times New Roman" w:hAnsi="Times New Roman" w:cs="Times New Roman"/>
                <w:b/>
                <w:sz w:val="21"/>
                <w:szCs w:val="21"/>
              </w:rPr>
              <w:t>as</w:t>
            </w:r>
            <w:r w:rsidR="00CE684D" w:rsidRPr="00DF171E">
              <w:rPr>
                <w:rFonts w:ascii="Times New Roman" w:hAnsi="Times New Roman" w:cs="Times New Roman"/>
                <w:b/>
                <w:sz w:val="21"/>
                <w:szCs w:val="21"/>
              </w:rPr>
              <w:t>-</w:t>
            </w:r>
            <w:r w:rsidRPr="00DF171E">
              <w:rPr>
                <w:rFonts w:ascii="Times New Roman" w:hAnsi="Times New Roman" w:cs="Times New Roman"/>
                <w:b/>
                <w:sz w:val="21"/>
                <w:szCs w:val="21"/>
              </w:rPr>
              <w:t>pektai</w:t>
            </w:r>
            <w:proofErr w:type="spellEnd"/>
            <w:r w:rsidRPr="00DF171E">
              <w:rPr>
                <w:rFonts w:ascii="Times New Roman" w:hAnsi="Times New Roman" w:cs="Times New Roman"/>
                <w:b/>
                <w:sz w:val="21"/>
                <w:szCs w:val="21"/>
              </w:rPr>
              <w:t>:</w:t>
            </w:r>
          </w:p>
          <w:p w:rsidR="00781B8C" w:rsidRPr="00DF171E" w:rsidRDefault="00781B8C" w:rsidP="00C17308">
            <w:pPr>
              <w:pStyle w:val="Sraopastraipa"/>
              <w:numPr>
                <w:ilvl w:val="0"/>
                <w:numId w:val="1"/>
              </w:numPr>
              <w:spacing w:line="276" w:lineRule="auto"/>
              <w:jc w:val="both"/>
              <w:rPr>
                <w:rFonts w:ascii="Times New Roman" w:hAnsi="Times New Roman" w:cs="Times New Roman"/>
                <w:sz w:val="21"/>
                <w:szCs w:val="21"/>
              </w:rPr>
            </w:pPr>
            <w:r w:rsidRPr="00DF171E">
              <w:rPr>
                <w:rFonts w:ascii="Times New Roman" w:hAnsi="Times New Roman" w:cs="Times New Roman"/>
                <w:sz w:val="21"/>
                <w:szCs w:val="21"/>
              </w:rPr>
              <w:t>individuali tapatybė</w:t>
            </w:r>
          </w:p>
          <w:p w:rsidR="00781B8C" w:rsidRPr="00DF171E" w:rsidRDefault="00781B8C" w:rsidP="00ED392D">
            <w:pPr>
              <w:pStyle w:val="Sraopastraipa"/>
              <w:numPr>
                <w:ilvl w:val="0"/>
                <w:numId w:val="1"/>
              </w:numPr>
              <w:spacing w:line="276" w:lineRule="auto"/>
              <w:jc w:val="both"/>
              <w:rPr>
                <w:rFonts w:ascii="Times New Roman" w:hAnsi="Times New Roman" w:cs="Times New Roman"/>
                <w:i/>
                <w:sz w:val="21"/>
                <w:szCs w:val="21"/>
              </w:rPr>
            </w:pPr>
            <w:r w:rsidRPr="00DF171E">
              <w:rPr>
                <w:rFonts w:ascii="Times New Roman" w:hAnsi="Times New Roman" w:cs="Times New Roman"/>
                <w:sz w:val="21"/>
                <w:szCs w:val="21"/>
              </w:rPr>
              <w:t>tautinė tapatybė</w:t>
            </w:r>
          </w:p>
          <w:p w:rsidR="00781B8C" w:rsidRPr="00DF171E" w:rsidRDefault="00781B8C" w:rsidP="00C17308">
            <w:pPr>
              <w:spacing w:line="276" w:lineRule="auto"/>
              <w:jc w:val="both"/>
              <w:rPr>
                <w:rFonts w:ascii="Times New Roman" w:hAnsi="Times New Roman" w:cs="Times New Roman"/>
                <w:sz w:val="10"/>
                <w:szCs w:val="10"/>
              </w:rPr>
            </w:pPr>
          </w:p>
          <w:p w:rsidR="00781B8C" w:rsidRPr="00DF171E" w:rsidRDefault="00781B8C" w:rsidP="007F2380">
            <w:pPr>
              <w:spacing w:line="276" w:lineRule="auto"/>
              <w:jc w:val="both"/>
              <w:rPr>
                <w:rFonts w:ascii="Times New Roman" w:hAnsi="Times New Roman" w:cs="Times New Roman"/>
                <w:sz w:val="4"/>
                <w:szCs w:val="4"/>
              </w:rPr>
            </w:pPr>
            <w:r w:rsidRPr="00DF171E">
              <w:rPr>
                <w:rFonts w:ascii="Times New Roman" w:hAnsi="Times New Roman" w:cs="Times New Roman"/>
                <w:sz w:val="21"/>
                <w:szCs w:val="21"/>
              </w:rPr>
              <w:t>Aiškus</w:t>
            </w:r>
            <w:r w:rsidR="00CE684D" w:rsidRPr="00DF171E">
              <w:rPr>
                <w:rFonts w:ascii="Times New Roman" w:hAnsi="Times New Roman" w:cs="Times New Roman"/>
                <w:sz w:val="21"/>
                <w:szCs w:val="21"/>
              </w:rPr>
              <w:t xml:space="preserve"> ir motyvuotas </w:t>
            </w:r>
            <w:proofErr w:type="spellStart"/>
            <w:r w:rsidR="00CE684D" w:rsidRPr="00DF171E">
              <w:rPr>
                <w:rFonts w:ascii="Times New Roman" w:hAnsi="Times New Roman" w:cs="Times New Roman"/>
                <w:sz w:val="21"/>
                <w:szCs w:val="21"/>
              </w:rPr>
              <w:t>as</w:t>
            </w:r>
            <w:r w:rsidR="002F7C9A" w:rsidRPr="00DF171E">
              <w:rPr>
                <w:rFonts w:ascii="Times New Roman" w:hAnsi="Times New Roman" w:cs="Times New Roman"/>
                <w:sz w:val="21"/>
                <w:szCs w:val="21"/>
              </w:rPr>
              <w:t>-</w:t>
            </w:r>
            <w:r w:rsidR="00CE684D" w:rsidRPr="00DF171E">
              <w:rPr>
                <w:rFonts w:ascii="Times New Roman" w:hAnsi="Times New Roman" w:cs="Times New Roman"/>
                <w:sz w:val="21"/>
                <w:szCs w:val="21"/>
              </w:rPr>
              <w:t>pektų</w:t>
            </w:r>
            <w:proofErr w:type="spellEnd"/>
            <w:r w:rsidR="00CE684D" w:rsidRPr="00DF171E">
              <w:rPr>
                <w:rFonts w:ascii="Times New Roman" w:hAnsi="Times New Roman" w:cs="Times New Roman"/>
                <w:sz w:val="21"/>
                <w:szCs w:val="21"/>
              </w:rPr>
              <w:t xml:space="preserve"> pasirinkimas</w:t>
            </w:r>
            <w:r w:rsidR="00DF171E" w:rsidRPr="00DF171E">
              <w:rPr>
                <w:rFonts w:ascii="Times New Roman" w:hAnsi="Times New Roman" w:cs="Times New Roman"/>
                <w:sz w:val="21"/>
                <w:szCs w:val="21"/>
              </w:rPr>
              <w:t xml:space="preserve"> </w:t>
            </w:r>
            <w:r w:rsidR="00DF171E" w:rsidRPr="00DF171E">
              <w:rPr>
                <w:rFonts w:ascii="Times New Roman" w:hAnsi="Times New Roman" w:cs="Times New Roman"/>
                <w:i/>
                <w:sz w:val="21"/>
                <w:szCs w:val="21"/>
              </w:rPr>
              <w:t>(bendras vardiklis)</w:t>
            </w:r>
            <w:r w:rsidR="00DF171E">
              <w:rPr>
                <w:rFonts w:ascii="Times New Roman" w:hAnsi="Times New Roman" w:cs="Times New Roman"/>
                <w:sz w:val="21"/>
                <w:szCs w:val="21"/>
              </w:rPr>
              <w:t xml:space="preserve"> – tapa</w:t>
            </w:r>
            <w:r w:rsidR="007F2380" w:rsidRPr="00DF171E">
              <w:rPr>
                <w:rFonts w:ascii="Times New Roman" w:hAnsi="Times New Roman" w:cs="Times New Roman"/>
                <w:sz w:val="21"/>
                <w:szCs w:val="21"/>
              </w:rPr>
              <w:t>tybės rūšys</w:t>
            </w:r>
          </w:p>
          <w:p w:rsidR="00781B8C" w:rsidRDefault="002F7C9A" w:rsidP="00781B8C">
            <w:pPr>
              <w:jc w:val="both"/>
              <w:rPr>
                <w:rFonts w:ascii="Times New Roman" w:hAnsi="Times New Roman" w:cs="Times New Roman"/>
              </w:rPr>
            </w:pPr>
            <w:r>
              <w:rPr>
                <w:rFonts w:ascii="Times New Roman" w:hAnsi="Times New Roman" w:cs="Times New Roman"/>
              </w:rPr>
              <w:t>..........................................</w:t>
            </w:r>
          </w:p>
          <w:p w:rsidR="00781B8C" w:rsidRDefault="00781B8C" w:rsidP="00781B8C">
            <w:pPr>
              <w:jc w:val="both"/>
              <w:rPr>
                <w:rFonts w:ascii="Times New Roman" w:hAnsi="Times New Roman" w:cs="Times New Roman"/>
              </w:rPr>
            </w:pPr>
            <w:proofErr w:type="spellStart"/>
            <w:r w:rsidRPr="00781B8C">
              <w:rPr>
                <w:rFonts w:ascii="Times New Roman" w:hAnsi="Times New Roman" w:cs="Times New Roman"/>
                <w:b/>
              </w:rPr>
              <w:t>Makro</w:t>
            </w:r>
            <w:proofErr w:type="spellEnd"/>
            <w:r w:rsidRPr="00781B8C">
              <w:rPr>
                <w:rFonts w:ascii="Times New Roman" w:hAnsi="Times New Roman" w:cs="Times New Roman"/>
                <w:b/>
              </w:rPr>
              <w:t xml:space="preserve"> analizė</w:t>
            </w:r>
            <w:r w:rsidR="007F2380">
              <w:rPr>
                <w:rFonts w:ascii="Times New Roman" w:hAnsi="Times New Roman" w:cs="Times New Roman"/>
              </w:rPr>
              <w:t xml:space="preserve"> (to </w:t>
            </w:r>
            <w:proofErr w:type="spellStart"/>
            <w:r w:rsidR="007F2380">
              <w:rPr>
                <w:rFonts w:ascii="Times New Roman" w:hAnsi="Times New Roman" w:cs="Times New Roman"/>
              </w:rPr>
              <w:t>reika-lauja</w:t>
            </w:r>
            <w:proofErr w:type="spellEnd"/>
            <w:r w:rsidR="007F2380">
              <w:rPr>
                <w:rFonts w:ascii="Times New Roman" w:hAnsi="Times New Roman" w:cs="Times New Roman"/>
              </w:rPr>
              <w:t xml:space="preserve"> temos</w:t>
            </w:r>
            <w:r>
              <w:rPr>
                <w:rFonts w:ascii="Times New Roman" w:hAnsi="Times New Roman" w:cs="Times New Roman"/>
              </w:rPr>
              <w:t xml:space="preserve"> apimtis </w:t>
            </w:r>
            <w:proofErr w:type="spellStart"/>
            <w:r>
              <w:rPr>
                <w:rFonts w:ascii="Times New Roman" w:hAnsi="Times New Roman" w:cs="Times New Roman"/>
              </w:rPr>
              <w:t>ro</w:t>
            </w:r>
            <w:proofErr w:type="spellEnd"/>
            <w:r>
              <w:rPr>
                <w:rFonts w:ascii="Times New Roman" w:hAnsi="Times New Roman" w:cs="Times New Roman"/>
              </w:rPr>
              <w:t>-mane)</w:t>
            </w:r>
          </w:p>
          <w:p w:rsidR="00CE684D" w:rsidRPr="002F7C9A" w:rsidRDefault="00CE684D" w:rsidP="00781B8C">
            <w:pPr>
              <w:jc w:val="both"/>
              <w:rPr>
                <w:rFonts w:ascii="Times New Roman" w:hAnsi="Times New Roman" w:cs="Times New Roman"/>
                <w:sz w:val="16"/>
                <w:szCs w:val="16"/>
              </w:rPr>
            </w:pPr>
          </w:p>
          <w:p w:rsidR="00CE684D" w:rsidRPr="00445F5D" w:rsidRDefault="00445F5D" w:rsidP="00781B8C">
            <w:pPr>
              <w:jc w:val="both"/>
              <w:rPr>
                <w:rFonts w:ascii="Times New Roman" w:hAnsi="Times New Roman" w:cs="Times New Roman"/>
                <w:sz w:val="20"/>
                <w:szCs w:val="20"/>
              </w:rPr>
            </w:pPr>
            <w:r w:rsidRPr="00445F5D">
              <w:rPr>
                <w:rFonts w:ascii="Times New Roman" w:hAnsi="Times New Roman" w:cs="Times New Roman"/>
                <w:sz w:val="20"/>
                <w:szCs w:val="20"/>
              </w:rPr>
              <w:t>PATENKINAMAS LYGIS:</w:t>
            </w:r>
          </w:p>
          <w:p w:rsidR="00CE684D" w:rsidRDefault="00CE684D" w:rsidP="00781B8C">
            <w:pPr>
              <w:jc w:val="both"/>
              <w:rPr>
                <w:rFonts w:ascii="Times New Roman" w:hAnsi="Times New Roman" w:cs="Times New Roman"/>
                <w:i/>
              </w:rPr>
            </w:pPr>
            <w:r w:rsidRPr="002F7C9A">
              <w:rPr>
                <w:rFonts w:ascii="Times New Roman" w:hAnsi="Times New Roman" w:cs="Times New Roman"/>
                <w:u w:val="single"/>
              </w:rPr>
              <w:t>Cituojama:</w:t>
            </w:r>
            <w:r>
              <w:rPr>
                <w:rFonts w:ascii="Times New Roman" w:hAnsi="Times New Roman" w:cs="Times New Roman"/>
              </w:rPr>
              <w:t xml:space="preserve"> </w:t>
            </w:r>
            <w:r w:rsidRPr="00CE684D">
              <w:rPr>
                <w:rFonts w:ascii="Times New Roman" w:hAnsi="Times New Roman" w:cs="Times New Roman"/>
                <w:i/>
              </w:rPr>
              <w:t>Kaip kunigas, aš ne poetas!“</w:t>
            </w:r>
            <w:r>
              <w:rPr>
                <w:rFonts w:ascii="Times New Roman" w:hAnsi="Times New Roman" w:cs="Times New Roman"/>
                <w:i/>
              </w:rPr>
              <w:t>; „</w:t>
            </w:r>
            <w:proofErr w:type="spellStart"/>
            <w:r>
              <w:rPr>
                <w:rFonts w:ascii="Times New Roman" w:hAnsi="Times New Roman" w:cs="Times New Roman"/>
                <w:i/>
              </w:rPr>
              <w:t>žmogiš-koji</w:t>
            </w:r>
            <w:proofErr w:type="spellEnd"/>
            <w:r>
              <w:rPr>
                <w:rFonts w:ascii="Times New Roman" w:hAnsi="Times New Roman" w:cs="Times New Roman"/>
                <w:i/>
              </w:rPr>
              <w:t xml:space="preserve"> esmė“; „apgaulinga iliuzija“</w:t>
            </w:r>
          </w:p>
          <w:p w:rsidR="002F7C9A" w:rsidRDefault="002F7C9A" w:rsidP="00781B8C">
            <w:pPr>
              <w:jc w:val="both"/>
              <w:rPr>
                <w:rFonts w:ascii="Times New Roman" w:hAnsi="Times New Roman" w:cs="Times New Roman"/>
                <w:u w:val="single"/>
              </w:rPr>
            </w:pPr>
            <w:r w:rsidRPr="002F7C9A">
              <w:rPr>
                <w:rFonts w:ascii="Times New Roman" w:hAnsi="Times New Roman" w:cs="Times New Roman"/>
                <w:u w:val="single"/>
              </w:rPr>
              <w:t>Atpasakojama</w:t>
            </w:r>
          </w:p>
          <w:p w:rsidR="00445F5D" w:rsidRPr="00445F5D" w:rsidRDefault="00445F5D" w:rsidP="00781B8C">
            <w:pPr>
              <w:jc w:val="both"/>
              <w:rPr>
                <w:rFonts w:ascii="Times New Roman" w:hAnsi="Times New Roman" w:cs="Times New Roman"/>
              </w:rPr>
            </w:pPr>
            <w:r>
              <w:rPr>
                <w:rFonts w:ascii="Times New Roman" w:hAnsi="Times New Roman" w:cs="Times New Roman"/>
                <w:u w:val="single"/>
              </w:rPr>
              <w:t>Įvardijama</w:t>
            </w:r>
            <w:r w:rsidRPr="00445F5D">
              <w:rPr>
                <w:rFonts w:ascii="Times New Roman" w:hAnsi="Times New Roman" w:cs="Times New Roman"/>
              </w:rPr>
              <w:t xml:space="preserve"> </w:t>
            </w:r>
            <w:r>
              <w:rPr>
                <w:rFonts w:ascii="Times New Roman" w:hAnsi="Times New Roman" w:cs="Times New Roman"/>
              </w:rPr>
              <w:t>(</w:t>
            </w:r>
            <w:r w:rsidRPr="00445F5D">
              <w:rPr>
                <w:rFonts w:ascii="Times New Roman" w:hAnsi="Times New Roman" w:cs="Times New Roman"/>
              </w:rPr>
              <w:t xml:space="preserve">romanas, jo </w:t>
            </w:r>
            <w:proofErr w:type="spellStart"/>
            <w:r w:rsidRPr="00445F5D">
              <w:rPr>
                <w:rFonts w:ascii="Times New Roman" w:hAnsi="Times New Roman" w:cs="Times New Roman"/>
              </w:rPr>
              <w:t>ti</w:t>
            </w:r>
            <w:proofErr w:type="spellEnd"/>
            <w:r>
              <w:rPr>
                <w:rFonts w:ascii="Times New Roman" w:hAnsi="Times New Roman" w:cs="Times New Roman"/>
              </w:rPr>
              <w:t>-</w:t>
            </w:r>
            <w:r w:rsidRPr="00445F5D">
              <w:rPr>
                <w:rFonts w:ascii="Times New Roman" w:hAnsi="Times New Roman" w:cs="Times New Roman"/>
              </w:rPr>
              <w:t>pas</w:t>
            </w:r>
            <w:r>
              <w:rPr>
                <w:rFonts w:ascii="Times New Roman" w:hAnsi="Times New Roman" w:cs="Times New Roman"/>
              </w:rPr>
              <w:t>)</w:t>
            </w:r>
          </w:p>
          <w:p w:rsidR="00CE684D" w:rsidRPr="002F7C9A" w:rsidRDefault="00CE684D" w:rsidP="00781B8C">
            <w:pPr>
              <w:jc w:val="both"/>
              <w:rPr>
                <w:rFonts w:ascii="Times New Roman" w:hAnsi="Times New Roman" w:cs="Times New Roman"/>
                <w:b/>
                <w:sz w:val="16"/>
                <w:szCs w:val="16"/>
              </w:rPr>
            </w:pPr>
          </w:p>
          <w:p w:rsidR="00CE684D" w:rsidRPr="00445F5D" w:rsidRDefault="00445F5D" w:rsidP="00781B8C">
            <w:pPr>
              <w:jc w:val="both"/>
              <w:rPr>
                <w:rFonts w:ascii="Times New Roman" w:hAnsi="Times New Roman" w:cs="Times New Roman"/>
                <w:sz w:val="20"/>
                <w:szCs w:val="20"/>
              </w:rPr>
            </w:pPr>
            <w:r w:rsidRPr="00445F5D">
              <w:rPr>
                <w:rFonts w:ascii="Times New Roman" w:hAnsi="Times New Roman" w:cs="Times New Roman"/>
                <w:sz w:val="20"/>
                <w:szCs w:val="20"/>
              </w:rPr>
              <w:t>PAGRINDINIS LYGIS:</w:t>
            </w:r>
          </w:p>
          <w:p w:rsidR="002F7C9A" w:rsidRDefault="002F7C9A" w:rsidP="002F7C9A">
            <w:pPr>
              <w:jc w:val="both"/>
              <w:rPr>
                <w:rFonts w:ascii="Times New Roman" w:hAnsi="Times New Roman" w:cs="Times New Roman"/>
                <w:i/>
              </w:rPr>
            </w:pPr>
            <w:r w:rsidRPr="002F7C9A">
              <w:rPr>
                <w:rFonts w:ascii="Times New Roman" w:hAnsi="Times New Roman" w:cs="Times New Roman"/>
                <w:u w:val="single"/>
              </w:rPr>
              <w:t xml:space="preserve">Pateikiami epizodų  </w:t>
            </w:r>
            <w:proofErr w:type="spellStart"/>
            <w:r w:rsidRPr="002F7C9A">
              <w:rPr>
                <w:rFonts w:ascii="Times New Roman" w:hAnsi="Times New Roman" w:cs="Times New Roman"/>
                <w:u w:val="single"/>
              </w:rPr>
              <w:t>pavyz</w:t>
            </w:r>
            <w:r>
              <w:rPr>
                <w:rFonts w:ascii="Times New Roman" w:hAnsi="Times New Roman" w:cs="Times New Roman"/>
                <w:u w:val="single"/>
              </w:rPr>
              <w:t>-</w:t>
            </w:r>
            <w:r w:rsidRPr="002F7C9A">
              <w:rPr>
                <w:rFonts w:ascii="Times New Roman" w:hAnsi="Times New Roman" w:cs="Times New Roman"/>
                <w:u w:val="single"/>
              </w:rPr>
              <w:t>džiai</w:t>
            </w:r>
            <w:proofErr w:type="spellEnd"/>
            <w:r>
              <w:rPr>
                <w:rFonts w:ascii="Times New Roman" w:hAnsi="Times New Roman" w:cs="Times New Roman"/>
                <w:b/>
              </w:rPr>
              <w:t xml:space="preserve"> </w:t>
            </w:r>
            <w:r>
              <w:rPr>
                <w:rFonts w:ascii="Times New Roman" w:hAnsi="Times New Roman" w:cs="Times New Roman"/>
              </w:rPr>
              <w:t xml:space="preserve"> </w:t>
            </w:r>
            <w:r w:rsidRPr="002F7C9A">
              <w:rPr>
                <w:rFonts w:ascii="Times New Roman" w:hAnsi="Times New Roman" w:cs="Times New Roman"/>
                <w:i/>
              </w:rPr>
              <w:t>(pokalbis su Ra</w:t>
            </w:r>
            <w:r>
              <w:rPr>
                <w:rFonts w:ascii="Times New Roman" w:hAnsi="Times New Roman" w:cs="Times New Roman"/>
                <w:i/>
              </w:rPr>
              <w:t>-</w:t>
            </w:r>
            <w:proofErr w:type="spellStart"/>
            <w:r w:rsidRPr="002F7C9A">
              <w:rPr>
                <w:rFonts w:ascii="Times New Roman" w:hAnsi="Times New Roman" w:cs="Times New Roman"/>
                <w:i/>
              </w:rPr>
              <w:t>mu</w:t>
            </w:r>
            <w:r>
              <w:rPr>
                <w:rFonts w:ascii="Times New Roman" w:hAnsi="Times New Roman" w:cs="Times New Roman"/>
                <w:i/>
              </w:rPr>
              <w:t>čiu</w:t>
            </w:r>
            <w:proofErr w:type="spellEnd"/>
            <w:r>
              <w:rPr>
                <w:rFonts w:ascii="Times New Roman" w:hAnsi="Times New Roman" w:cs="Times New Roman"/>
                <w:i/>
              </w:rPr>
              <w:t>, die</w:t>
            </w:r>
            <w:r w:rsidRPr="002F7C9A">
              <w:rPr>
                <w:rFonts w:ascii="Times New Roman" w:hAnsi="Times New Roman" w:cs="Times New Roman"/>
                <w:i/>
              </w:rPr>
              <w:t xml:space="preserve">noraščio </w:t>
            </w:r>
            <w:proofErr w:type="spellStart"/>
            <w:r w:rsidRPr="002F7C9A">
              <w:rPr>
                <w:rFonts w:ascii="Times New Roman" w:hAnsi="Times New Roman" w:cs="Times New Roman"/>
                <w:i/>
              </w:rPr>
              <w:t>rašy</w:t>
            </w:r>
            <w:r>
              <w:rPr>
                <w:rFonts w:ascii="Times New Roman" w:hAnsi="Times New Roman" w:cs="Times New Roman"/>
                <w:i/>
              </w:rPr>
              <w:t>-</w:t>
            </w:r>
            <w:r w:rsidRPr="002F7C9A">
              <w:rPr>
                <w:rFonts w:ascii="Times New Roman" w:hAnsi="Times New Roman" w:cs="Times New Roman"/>
                <w:i/>
              </w:rPr>
              <w:t>mas</w:t>
            </w:r>
            <w:proofErr w:type="spellEnd"/>
            <w:r w:rsidRPr="002F7C9A">
              <w:rPr>
                <w:rFonts w:ascii="Times New Roman" w:hAnsi="Times New Roman" w:cs="Times New Roman"/>
                <w:i/>
              </w:rPr>
              <w:t>, sto</w:t>
            </w:r>
            <w:r>
              <w:rPr>
                <w:rFonts w:ascii="Times New Roman" w:hAnsi="Times New Roman" w:cs="Times New Roman"/>
                <w:i/>
              </w:rPr>
              <w:t>jimo į seminariją motyvai, baro</w:t>
            </w:r>
            <w:r w:rsidRPr="002F7C9A">
              <w:rPr>
                <w:rFonts w:ascii="Times New Roman" w:hAnsi="Times New Roman" w:cs="Times New Roman"/>
                <w:i/>
              </w:rPr>
              <w:t xml:space="preserve">nienės </w:t>
            </w:r>
            <w:proofErr w:type="spellStart"/>
            <w:r w:rsidRPr="002F7C9A">
              <w:rPr>
                <w:rFonts w:ascii="Times New Roman" w:hAnsi="Times New Roman" w:cs="Times New Roman"/>
                <w:i/>
              </w:rPr>
              <w:t>pamo</w:t>
            </w:r>
            <w:r>
              <w:rPr>
                <w:rFonts w:ascii="Times New Roman" w:hAnsi="Times New Roman" w:cs="Times New Roman"/>
                <w:i/>
              </w:rPr>
              <w:t>-</w:t>
            </w:r>
            <w:r w:rsidRPr="002F7C9A">
              <w:rPr>
                <w:rFonts w:ascii="Times New Roman" w:hAnsi="Times New Roman" w:cs="Times New Roman"/>
                <w:i/>
              </w:rPr>
              <w:t>kos</w:t>
            </w:r>
            <w:proofErr w:type="spellEnd"/>
            <w:r w:rsidRPr="002F7C9A">
              <w:rPr>
                <w:rFonts w:ascii="Times New Roman" w:hAnsi="Times New Roman" w:cs="Times New Roman"/>
                <w:i/>
              </w:rPr>
              <w:t>)</w:t>
            </w:r>
          </w:p>
          <w:p w:rsidR="00445F5D" w:rsidRPr="00445F5D" w:rsidRDefault="00445F5D" w:rsidP="002F7C9A">
            <w:pPr>
              <w:jc w:val="both"/>
              <w:rPr>
                <w:rFonts w:ascii="Times New Roman" w:hAnsi="Times New Roman" w:cs="Times New Roman"/>
              </w:rPr>
            </w:pPr>
            <w:r>
              <w:rPr>
                <w:rFonts w:ascii="Times New Roman" w:hAnsi="Times New Roman" w:cs="Times New Roman"/>
                <w:u w:val="single"/>
              </w:rPr>
              <w:t>Analizuojama:</w:t>
            </w:r>
            <w:r w:rsidRPr="00445F5D">
              <w:rPr>
                <w:rFonts w:ascii="Times New Roman" w:hAnsi="Times New Roman" w:cs="Times New Roman"/>
              </w:rPr>
              <w:t xml:space="preserve"> kokia baro</w:t>
            </w:r>
            <w:r>
              <w:rPr>
                <w:rFonts w:ascii="Times New Roman" w:hAnsi="Times New Roman" w:cs="Times New Roman"/>
              </w:rPr>
              <w:t>-</w:t>
            </w:r>
            <w:proofErr w:type="spellStart"/>
            <w:r w:rsidRPr="00445F5D">
              <w:rPr>
                <w:rFonts w:ascii="Times New Roman" w:hAnsi="Times New Roman" w:cs="Times New Roman"/>
              </w:rPr>
              <w:t>nienė</w:t>
            </w:r>
            <w:proofErr w:type="spellEnd"/>
          </w:p>
          <w:p w:rsidR="002F7C9A" w:rsidRDefault="00445F5D" w:rsidP="002F7C9A">
            <w:pPr>
              <w:jc w:val="both"/>
              <w:rPr>
                <w:rFonts w:ascii="Times New Roman" w:hAnsi="Times New Roman" w:cs="Times New Roman"/>
              </w:rPr>
            </w:pPr>
            <w:r>
              <w:rPr>
                <w:rFonts w:ascii="Times New Roman" w:hAnsi="Times New Roman" w:cs="Times New Roman"/>
                <w:u w:val="single"/>
              </w:rPr>
              <w:t>I</w:t>
            </w:r>
            <w:r w:rsidR="002F7C9A" w:rsidRPr="002F7C9A">
              <w:rPr>
                <w:rFonts w:ascii="Times New Roman" w:hAnsi="Times New Roman" w:cs="Times New Roman"/>
                <w:u w:val="single"/>
              </w:rPr>
              <w:t>nterpretuojama</w:t>
            </w:r>
            <w:r w:rsidR="002F7C9A" w:rsidRPr="00445F5D">
              <w:rPr>
                <w:rFonts w:ascii="Times New Roman" w:hAnsi="Times New Roman" w:cs="Times New Roman"/>
              </w:rPr>
              <w:t xml:space="preserve"> </w:t>
            </w:r>
            <w:r w:rsidR="002F7C9A" w:rsidRPr="002F7C9A">
              <w:rPr>
                <w:rFonts w:ascii="Times New Roman" w:hAnsi="Times New Roman" w:cs="Times New Roman"/>
              </w:rPr>
              <w:t>citata</w:t>
            </w:r>
            <w:r w:rsidR="002F7C9A">
              <w:rPr>
                <w:rFonts w:ascii="Times New Roman" w:hAnsi="Times New Roman" w:cs="Times New Roman"/>
              </w:rPr>
              <w:t xml:space="preserve">, </w:t>
            </w:r>
            <w:r w:rsidR="007F2380">
              <w:rPr>
                <w:rFonts w:ascii="Times New Roman" w:hAnsi="Times New Roman" w:cs="Times New Roman"/>
              </w:rPr>
              <w:t xml:space="preserve">pavadinimas, </w:t>
            </w:r>
            <w:r w:rsidR="002F7C9A">
              <w:rPr>
                <w:rFonts w:ascii="Times New Roman" w:hAnsi="Times New Roman" w:cs="Times New Roman"/>
              </w:rPr>
              <w:t>epizodai</w:t>
            </w:r>
          </w:p>
          <w:p w:rsidR="00445F5D" w:rsidRPr="007F2380" w:rsidRDefault="00445F5D" w:rsidP="002F7C9A">
            <w:pPr>
              <w:jc w:val="both"/>
              <w:rPr>
                <w:rFonts w:ascii="Times New Roman" w:hAnsi="Times New Roman" w:cs="Times New Roman"/>
                <w:i/>
                <w:sz w:val="16"/>
                <w:szCs w:val="16"/>
                <w:u w:val="single"/>
              </w:rPr>
            </w:pPr>
          </w:p>
          <w:p w:rsidR="002F7C9A" w:rsidRPr="002F7C9A" w:rsidRDefault="002F7C9A" w:rsidP="00781B8C">
            <w:pPr>
              <w:jc w:val="both"/>
              <w:rPr>
                <w:rFonts w:ascii="Times New Roman" w:hAnsi="Times New Roman" w:cs="Times New Roman"/>
                <w:sz w:val="16"/>
                <w:szCs w:val="16"/>
              </w:rPr>
            </w:pPr>
          </w:p>
          <w:p w:rsidR="002F7C9A" w:rsidRPr="00C17308" w:rsidRDefault="00C17308" w:rsidP="00781B8C">
            <w:pPr>
              <w:jc w:val="both"/>
              <w:rPr>
                <w:rFonts w:ascii="Times New Roman" w:hAnsi="Times New Roman" w:cs="Times New Roman"/>
              </w:rPr>
            </w:pPr>
            <w:r w:rsidRPr="00C17308">
              <w:rPr>
                <w:rFonts w:ascii="Times New Roman" w:hAnsi="Times New Roman" w:cs="Times New Roman"/>
              </w:rPr>
              <w:t>AUKŠTESNYSIS LYGIS</w:t>
            </w:r>
          </w:p>
          <w:p w:rsidR="002F7C9A" w:rsidRDefault="002F7C9A" w:rsidP="00781B8C">
            <w:pPr>
              <w:jc w:val="both"/>
              <w:rPr>
                <w:rFonts w:ascii="Times New Roman" w:hAnsi="Times New Roman" w:cs="Times New Roman"/>
              </w:rPr>
            </w:pPr>
            <w:r>
              <w:rPr>
                <w:rFonts w:ascii="Times New Roman" w:hAnsi="Times New Roman" w:cs="Times New Roman"/>
                <w:u w:val="single"/>
              </w:rPr>
              <w:t>Aiškinamos  priežastys, pa-</w:t>
            </w:r>
            <w:proofErr w:type="spellStart"/>
            <w:r>
              <w:rPr>
                <w:rFonts w:ascii="Times New Roman" w:hAnsi="Times New Roman" w:cs="Times New Roman"/>
                <w:u w:val="single"/>
              </w:rPr>
              <w:t>sekmės</w:t>
            </w:r>
            <w:proofErr w:type="spellEnd"/>
            <w:r w:rsidRPr="002F7C9A">
              <w:rPr>
                <w:rFonts w:ascii="Times New Roman" w:hAnsi="Times New Roman" w:cs="Times New Roman"/>
              </w:rPr>
              <w:t xml:space="preserve"> </w:t>
            </w:r>
            <w:r>
              <w:rPr>
                <w:rFonts w:ascii="Times New Roman" w:hAnsi="Times New Roman" w:cs="Times New Roman"/>
              </w:rPr>
              <w:t>(skilusi asmenybė veda skirtingais keliais)</w:t>
            </w:r>
          </w:p>
          <w:p w:rsidR="00C17308" w:rsidRPr="00C17308" w:rsidRDefault="00C17308" w:rsidP="00781B8C">
            <w:pPr>
              <w:jc w:val="both"/>
              <w:rPr>
                <w:rFonts w:ascii="Times New Roman" w:hAnsi="Times New Roman" w:cs="Times New Roman"/>
                <w:u w:val="single"/>
              </w:rPr>
            </w:pPr>
            <w:r w:rsidRPr="00C17308">
              <w:rPr>
                <w:rFonts w:ascii="Times New Roman" w:hAnsi="Times New Roman" w:cs="Times New Roman"/>
                <w:u w:val="single"/>
              </w:rPr>
              <w:t>Įžvelgiami prieštaravimai</w:t>
            </w:r>
          </w:p>
          <w:p w:rsidR="002F7C9A" w:rsidRPr="002F7C9A" w:rsidRDefault="002F7C9A" w:rsidP="00781B8C">
            <w:pPr>
              <w:jc w:val="both"/>
              <w:rPr>
                <w:rFonts w:ascii="Times New Roman" w:hAnsi="Times New Roman" w:cs="Times New Roman"/>
                <w:u w:val="single"/>
              </w:rPr>
            </w:pPr>
            <w:r w:rsidRPr="002F7C9A">
              <w:rPr>
                <w:rFonts w:ascii="Times New Roman" w:hAnsi="Times New Roman" w:cs="Times New Roman"/>
                <w:u w:val="single"/>
              </w:rPr>
              <w:t>Apibend</w:t>
            </w:r>
            <w:r>
              <w:rPr>
                <w:rFonts w:ascii="Times New Roman" w:hAnsi="Times New Roman" w:cs="Times New Roman"/>
                <w:u w:val="single"/>
              </w:rPr>
              <w:t>rinama</w:t>
            </w:r>
          </w:p>
          <w:p w:rsidR="002F7C9A" w:rsidRDefault="002F7C9A" w:rsidP="00781B8C">
            <w:pPr>
              <w:jc w:val="both"/>
              <w:rPr>
                <w:rFonts w:ascii="Times New Roman" w:hAnsi="Times New Roman" w:cs="Times New Roman"/>
              </w:rPr>
            </w:pPr>
          </w:p>
          <w:p w:rsidR="002F7C9A" w:rsidRPr="007F2380" w:rsidRDefault="002F7C9A" w:rsidP="00781B8C">
            <w:pPr>
              <w:jc w:val="both"/>
              <w:rPr>
                <w:rFonts w:ascii="Times New Roman" w:hAnsi="Times New Roman" w:cs="Times New Roman"/>
                <w:sz w:val="16"/>
                <w:szCs w:val="16"/>
              </w:rPr>
            </w:pPr>
          </w:p>
          <w:p w:rsidR="00CE684D" w:rsidRPr="00C17308" w:rsidRDefault="00C17308" w:rsidP="00781B8C">
            <w:pPr>
              <w:jc w:val="both"/>
              <w:rPr>
                <w:rFonts w:ascii="Times New Roman" w:hAnsi="Times New Roman" w:cs="Times New Roman"/>
                <w:sz w:val="20"/>
                <w:szCs w:val="20"/>
              </w:rPr>
            </w:pPr>
            <w:r w:rsidRPr="00C17308">
              <w:rPr>
                <w:rFonts w:ascii="Times New Roman" w:hAnsi="Times New Roman" w:cs="Times New Roman"/>
                <w:sz w:val="20"/>
                <w:szCs w:val="20"/>
              </w:rPr>
              <w:t>AUKŠČIAUSIASIS LYGIS</w:t>
            </w:r>
          </w:p>
          <w:p w:rsidR="00CE684D" w:rsidRPr="00DF171E" w:rsidRDefault="00CE684D" w:rsidP="00DF171E">
            <w:pPr>
              <w:rPr>
                <w:rFonts w:ascii="Times New Roman" w:hAnsi="Times New Roman" w:cs="Times New Roman"/>
              </w:rPr>
            </w:pPr>
            <w:r w:rsidRPr="002F7C9A">
              <w:rPr>
                <w:rFonts w:ascii="Times New Roman" w:hAnsi="Times New Roman" w:cs="Times New Roman"/>
                <w:u w:val="single"/>
              </w:rPr>
              <w:t xml:space="preserve">Į temą žvelgiama iš  </w:t>
            </w:r>
            <w:proofErr w:type="spellStart"/>
            <w:r w:rsidRPr="002F7C9A">
              <w:rPr>
                <w:rFonts w:ascii="Times New Roman" w:hAnsi="Times New Roman" w:cs="Times New Roman"/>
                <w:u w:val="single"/>
              </w:rPr>
              <w:t>kon</w:t>
            </w:r>
            <w:proofErr w:type="spellEnd"/>
            <w:r w:rsidR="002F7C9A">
              <w:rPr>
                <w:rFonts w:ascii="Times New Roman" w:hAnsi="Times New Roman" w:cs="Times New Roman"/>
                <w:u w:val="single"/>
              </w:rPr>
              <w:t>-</w:t>
            </w:r>
            <w:r w:rsidRPr="002F7C9A">
              <w:rPr>
                <w:rFonts w:ascii="Times New Roman" w:hAnsi="Times New Roman" w:cs="Times New Roman"/>
                <w:u w:val="single"/>
              </w:rPr>
              <w:t>teksto perspektyvos</w:t>
            </w:r>
            <w:r w:rsidR="002F7C9A">
              <w:rPr>
                <w:rFonts w:ascii="Times New Roman" w:hAnsi="Times New Roman" w:cs="Times New Roman"/>
                <w:u w:val="single"/>
              </w:rPr>
              <w:t>:</w:t>
            </w:r>
            <w:r>
              <w:rPr>
                <w:rFonts w:ascii="Times New Roman" w:hAnsi="Times New Roman" w:cs="Times New Roman"/>
                <w:b/>
              </w:rPr>
              <w:t xml:space="preserve"> </w:t>
            </w:r>
            <w:r w:rsidRPr="00DF171E">
              <w:rPr>
                <w:rFonts w:ascii="Times New Roman" w:hAnsi="Times New Roman" w:cs="Times New Roman"/>
              </w:rPr>
              <w:t>per Jungo kolektyvinės pasąmonės archetipus.</w:t>
            </w:r>
          </w:p>
          <w:p w:rsidR="002F7C9A" w:rsidRDefault="002F7C9A" w:rsidP="00781B8C">
            <w:pPr>
              <w:jc w:val="both"/>
              <w:rPr>
                <w:rFonts w:ascii="Times New Roman" w:hAnsi="Times New Roman" w:cs="Times New Roman"/>
                <w:i/>
              </w:rPr>
            </w:pPr>
            <w:r w:rsidRPr="00445F5D">
              <w:rPr>
                <w:rFonts w:ascii="Times New Roman" w:hAnsi="Times New Roman" w:cs="Times New Roman"/>
                <w:u w:val="single"/>
              </w:rPr>
              <w:lastRenderedPageBreak/>
              <w:t>Vertinimas</w:t>
            </w:r>
            <w:r w:rsidRPr="002F7C9A">
              <w:rPr>
                <w:rFonts w:ascii="Times New Roman" w:hAnsi="Times New Roman" w:cs="Times New Roman"/>
                <w:b/>
              </w:rPr>
              <w:t xml:space="preserve"> </w:t>
            </w:r>
            <w:r w:rsidR="00445F5D" w:rsidRPr="00445F5D">
              <w:rPr>
                <w:rFonts w:ascii="Times New Roman" w:hAnsi="Times New Roman" w:cs="Times New Roman"/>
              </w:rPr>
              <w:t>(tiesioginis ir netiesioginis)</w:t>
            </w:r>
            <w:r w:rsidR="00445F5D">
              <w:rPr>
                <w:rFonts w:ascii="Times New Roman" w:hAnsi="Times New Roman" w:cs="Times New Roman"/>
                <w:i/>
              </w:rPr>
              <w:t xml:space="preserve">: </w:t>
            </w:r>
            <w:r>
              <w:rPr>
                <w:rFonts w:ascii="Times New Roman" w:hAnsi="Times New Roman" w:cs="Times New Roman"/>
                <w:i/>
              </w:rPr>
              <w:t>tenka sutikti</w:t>
            </w:r>
            <w:r w:rsidR="00445F5D">
              <w:rPr>
                <w:rFonts w:ascii="Times New Roman" w:hAnsi="Times New Roman" w:cs="Times New Roman"/>
                <w:i/>
              </w:rPr>
              <w:t>, flirtuoti, nepatogi padėtis...</w:t>
            </w:r>
          </w:p>
          <w:p w:rsidR="00DF171E" w:rsidRDefault="00DF171E" w:rsidP="00781B8C">
            <w:pPr>
              <w:jc w:val="both"/>
              <w:rPr>
                <w:rFonts w:ascii="Times New Roman" w:hAnsi="Times New Roman" w:cs="Times New Roman"/>
                <w:u w:val="single"/>
              </w:rPr>
            </w:pPr>
          </w:p>
          <w:p w:rsidR="00C17308" w:rsidRDefault="00C17308" w:rsidP="00781B8C">
            <w:pPr>
              <w:jc w:val="both"/>
              <w:rPr>
                <w:rFonts w:ascii="Times New Roman" w:hAnsi="Times New Roman" w:cs="Times New Roman"/>
              </w:rPr>
            </w:pPr>
            <w:r w:rsidRPr="00C17308">
              <w:rPr>
                <w:rFonts w:ascii="Times New Roman" w:hAnsi="Times New Roman" w:cs="Times New Roman"/>
                <w:u w:val="single"/>
              </w:rPr>
              <w:t>Valdo stilių</w:t>
            </w:r>
            <w:r>
              <w:rPr>
                <w:rFonts w:ascii="Times New Roman" w:hAnsi="Times New Roman" w:cs="Times New Roman"/>
                <w:u w:val="single"/>
              </w:rPr>
              <w:t xml:space="preserve"> </w:t>
            </w:r>
            <w:r w:rsidRPr="00C17308">
              <w:rPr>
                <w:rFonts w:ascii="Times New Roman" w:hAnsi="Times New Roman" w:cs="Times New Roman"/>
              </w:rPr>
              <w:t xml:space="preserve">(&gt; </w:t>
            </w:r>
            <w:proofErr w:type="spellStart"/>
            <w:r w:rsidRPr="00C17308">
              <w:rPr>
                <w:rFonts w:ascii="Times New Roman" w:hAnsi="Times New Roman" w:cs="Times New Roman"/>
              </w:rPr>
              <w:t>publicisti</w:t>
            </w:r>
            <w:r>
              <w:rPr>
                <w:rFonts w:ascii="Times New Roman" w:hAnsi="Times New Roman" w:cs="Times New Roman"/>
              </w:rPr>
              <w:t>-</w:t>
            </w:r>
            <w:r w:rsidRPr="00C17308">
              <w:rPr>
                <w:rFonts w:ascii="Times New Roman" w:hAnsi="Times New Roman" w:cs="Times New Roman"/>
              </w:rPr>
              <w:t>nis</w:t>
            </w:r>
            <w:proofErr w:type="spellEnd"/>
            <w:r w:rsidRPr="00C17308">
              <w:rPr>
                <w:rFonts w:ascii="Times New Roman" w:hAnsi="Times New Roman" w:cs="Times New Roman"/>
              </w:rPr>
              <w:t>)</w:t>
            </w:r>
          </w:p>
          <w:p w:rsidR="00ED392D" w:rsidRDefault="00ED392D" w:rsidP="00781B8C">
            <w:pPr>
              <w:jc w:val="both"/>
              <w:rPr>
                <w:rFonts w:ascii="Times New Roman" w:hAnsi="Times New Roman" w:cs="Times New Roman"/>
              </w:rPr>
            </w:pPr>
          </w:p>
          <w:p w:rsidR="00DF171E" w:rsidRPr="00C17308" w:rsidRDefault="00DF171E" w:rsidP="00781B8C">
            <w:pPr>
              <w:jc w:val="both"/>
              <w:rPr>
                <w:rFonts w:ascii="Times New Roman" w:hAnsi="Times New Roman" w:cs="Times New Roman"/>
              </w:rPr>
            </w:pPr>
          </w:p>
          <w:p w:rsidR="00CE684D" w:rsidRPr="007F2380" w:rsidRDefault="007742EB" w:rsidP="00781B8C">
            <w:pPr>
              <w:jc w:val="both"/>
              <w:rPr>
                <w:rFonts w:ascii="Times New Roman" w:hAnsi="Times New Roman" w:cs="Times New Roman"/>
              </w:rPr>
            </w:pPr>
            <w:r>
              <w:rPr>
                <w:rFonts w:ascii="Times New Roman" w:hAnsi="Times New Roman" w:cs="Times New Roman"/>
              </w:rPr>
              <w:t>...........</w:t>
            </w:r>
            <w:r w:rsidR="007F2380">
              <w:rPr>
                <w:rFonts w:ascii="Times New Roman" w:hAnsi="Times New Roman" w:cs="Times New Roman"/>
              </w:rPr>
              <w:t>..............................</w:t>
            </w:r>
          </w:p>
          <w:p w:rsidR="007F2380" w:rsidRDefault="007F2380" w:rsidP="00781B8C">
            <w:pPr>
              <w:jc w:val="both"/>
              <w:rPr>
                <w:rFonts w:ascii="Times New Roman" w:hAnsi="Times New Roman" w:cs="Times New Roman"/>
              </w:rPr>
            </w:pPr>
          </w:p>
          <w:p w:rsidR="007F2380" w:rsidRDefault="007F2380" w:rsidP="00781B8C">
            <w:pPr>
              <w:jc w:val="both"/>
              <w:rPr>
                <w:rFonts w:ascii="Times New Roman" w:hAnsi="Times New Roman" w:cs="Times New Roman"/>
              </w:rPr>
            </w:pPr>
          </w:p>
          <w:p w:rsidR="007F2380" w:rsidRDefault="007F2380" w:rsidP="00781B8C">
            <w:pPr>
              <w:jc w:val="both"/>
              <w:rPr>
                <w:rFonts w:ascii="Times New Roman" w:hAnsi="Times New Roman" w:cs="Times New Roman"/>
              </w:rPr>
            </w:pPr>
          </w:p>
          <w:p w:rsidR="007F2380" w:rsidRDefault="007F2380" w:rsidP="00781B8C">
            <w:pPr>
              <w:jc w:val="both"/>
              <w:rPr>
                <w:rFonts w:ascii="Times New Roman" w:hAnsi="Times New Roman" w:cs="Times New Roman"/>
              </w:rPr>
            </w:pPr>
          </w:p>
          <w:p w:rsidR="007F2380" w:rsidRDefault="007F2380" w:rsidP="00781B8C">
            <w:pPr>
              <w:jc w:val="both"/>
              <w:rPr>
                <w:rFonts w:ascii="Times New Roman" w:hAnsi="Times New Roman" w:cs="Times New Roman"/>
              </w:rPr>
            </w:pPr>
          </w:p>
          <w:p w:rsidR="007F2380" w:rsidRDefault="007F2380" w:rsidP="00781B8C">
            <w:pPr>
              <w:jc w:val="both"/>
              <w:rPr>
                <w:rFonts w:ascii="Times New Roman" w:hAnsi="Times New Roman" w:cs="Times New Roman"/>
              </w:rPr>
            </w:pPr>
          </w:p>
          <w:p w:rsidR="007F2380" w:rsidRDefault="007F2380" w:rsidP="00781B8C">
            <w:pPr>
              <w:jc w:val="both"/>
              <w:rPr>
                <w:rFonts w:ascii="Times New Roman" w:hAnsi="Times New Roman" w:cs="Times New Roman"/>
              </w:rPr>
            </w:pPr>
          </w:p>
          <w:p w:rsidR="007F2380" w:rsidRDefault="007F2380" w:rsidP="00781B8C">
            <w:pPr>
              <w:jc w:val="both"/>
              <w:rPr>
                <w:rFonts w:ascii="Times New Roman" w:hAnsi="Times New Roman" w:cs="Times New Roman"/>
              </w:rPr>
            </w:pPr>
          </w:p>
          <w:p w:rsidR="007F2380" w:rsidRDefault="007F2380" w:rsidP="00781B8C">
            <w:pPr>
              <w:jc w:val="both"/>
              <w:rPr>
                <w:rFonts w:ascii="Times New Roman" w:hAnsi="Times New Roman" w:cs="Times New Roman"/>
              </w:rPr>
            </w:pPr>
          </w:p>
          <w:p w:rsidR="007F2380" w:rsidRDefault="007F2380" w:rsidP="00781B8C">
            <w:pPr>
              <w:jc w:val="both"/>
              <w:rPr>
                <w:rFonts w:ascii="Times New Roman" w:hAnsi="Times New Roman" w:cs="Times New Roman"/>
              </w:rPr>
            </w:pPr>
          </w:p>
          <w:p w:rsidR="007F2380" w:rsidRDefault="007F2380" w:rsidP="00781B8C">
            <w:pPr>
              <w:jc w:val="both"/>
              <w:rPr>
                <w:rFonts w:ascii="Times New Roman" w:hAnsi="Times New Roman" w:cs="Times New Roman"/>
              </w:rPr>
            </w:pPr>
          </w:p>
          <w:p w:rsidR="007F2380" w:rsidRDefault="007F2380" w:rsidP="00781B8C">
            <w:pPr>
              <w:jc w:val="both"/>
              <w:rPr>
                <w:rFonts w:ascii="Times New Roman" w:hAnsi="Times New Roman" w:cs="Times New Roman"/>
              </w:rPr>
            </w:pPr>
          </w:p>
          <w:p w:rsidR="007F2380" w:rsidRDefault="007F2380" w:rsidP="00781B8C">
            <w:pPr>
              <w:jc w:val="both"/>
              <w:rPr>
                <w:rFonts w:ascii="Times New Roman" w:hAnsi="Times New Roman" w:cs="Times New Roman"/>
              </w:rPr>
            </w:pPr>
          </w:p>
          <w:p w:rsidR="007F2380" w:rsidRDefault="007F2380" w:rsidP="00781B8C">
            <w:pPr>
              <w:jc w:val="both"/>
              <w:rPr>
                <w:rFonts w:ascii="Times New Roman" w:hAnsi="Times New Roman" w:cs="Times New Roman"/>
              </w:rPr>
            </w:pPr>
          </w:p>
          <w:p w:rsidR="007F2380" w:rsidRDefault="007F2380" w:rsidP="00781B8C">
            <w:pPr>
              <w:jc w:val="both"/>
              <w:rPr>
                <w:rFonts w:ascii="Times New Roman" w:hAnsi="Times New Roman" w:cs="Times New Roman"/>
              </w:rPr>
            </w:pPr>
          </w:p>
          <w:p w:rsidR="007F2380" w:rsidRDefault="007F2380" w:rsidP="00781B8C">
            <w:pPr>
              <w:jc w:val="both"/>
              <w:rPr>
                <w:rFonts w:ascii="Times New Roman" w:hAnsi="Times New Roman" w:cs="Times New Roman"/>
              </w:rPr>
            </w:pPr>
          </w:p>
          <w:p w:rsidR="007F2380" w:rsidRDefault="007F2380" w:rsidP="00781B8C">
            <w:pPr>
              <w:jc w:val="both"/>
              <w:rPr>
                <w:rFonts w:ascii="Times New Roman" w:hAnsi="Times New Roman" w:cs="Times New Roman"/>
              </w:rPr>
            </w:pPr>
          </w:p>
          <w:p w:rsidR="007F2380" w:rsidRDefault="007F2380" w:rsidP="00781B8C">
            <w:pPr>
              <w:jc w:val="both"/>
              <w:rPr>
                <w:rFonts w:ascii="Times New Roman" w:hAnsi="Times New Roman" w:cs="Times New Roman"/>
              </w:rPr>
            </w:pPr>
          </w:p>
          <w:p w:rsidR="007F2380" w:rsidRDefault="007F2380" w:rsidP="00781B8C">
            <w:pPr>
              <w:jc w:val="both"/>
              <w:rPr>
                <w:rFonts w:ascii="Times New Roman" w:hAnsi="Times New Roman" w:cs="Times New Roman"/>
              </w:rPr>
            </w:pPr>
          </w:p>
          <w:p w:rsidR="007F2380" w:rsidRDefault="007F2380" w:rsidP="00781B8C">
            <w:pPr>
              <w:jc w:val="both"/>
              <w:rPr>
                <w:rFonts w:ascii="Times New Roman" w:hAnsi="Times New Roman" w:cs="Times New Roman"/>
              </w:rPr>
            </w:pPr>
          </w:p>
          <w:p w:rsidR="007F2380" w:rsidRDefault="007F2380" w:rsidP="00781B8C">
            <w:pPr>
              <w:jc w:val="both"/>
              <w:rPr>
                <w:rFonts w:ascii="Times New Roman" w:hAnsi="Times New Roman" w:cs="Times New Roman"/>
              </w:rPr>
            </w:pPr>
          </w:p>
          <w:p w:rsidR="007F2380" w:rsidRDefault="007F2380" w:rsidP="00781B8C">
            <w:pPr>
              <w:jc w:val="both"/>
              <w:rPr>
                <w:rFonts w:ascii="Times New Roman" w:hAnsi="Times New Roman" w:cs="Times New Roman"/>
              </w:rPr>
            </w:pPr>
          </w:p>
          <w:p w:rsidR="007F2380" w:rsidRDefault="007F2380" w:rsidP="00781B8C">
            <w:pPr>
              <w:jc w:val="both"/>
              <w:rPr>
                <w:rFonts w:ascii="Times New Roman" w:hAnsi="Times New Roman" w:cs="Times New Roman"/>
              </w:rPr>
            </w:pPr>
          </w:p>
          <w:p w:rsidR="007F2380" w:rsidRDefault="007F2380" w:rsidP="00781B8C">
            <w:pPr>
              <w:jc w:val="both"/>
              <w:rPr>
                <w:rFonts w:ascii="Times New Roman" w:hAnsi="Times New Roman" w:cs="Times New Roman"/>
              </w:rPr>
            </w:pPr>
          </w:p>
          <w:p w:rsidR="004D745E" w:rsidRDefault="004D745E" w:rsidP="00781B8C">
            <w:pPr>
              <w:jc w:val="both"/>
              <w:rPr>
                <w:rFonts w:ascii="Times New Roman" w:hAnsi="Times New Roman" w:cs="Times New Roman"/>
              </w:rPr>
            </w:pPr>
          </w:p>
          <w:p w:rsidR="004D745E" w:rsidRDefault="004D745E" w:rsidP="00781B8C">
            <w:pPr>
              <w:jc w:val="both"/>
              <w:rPr>
                <w:rFonts w:ascii="Times New Roman" w:hAnsi="Times New Roman" w:cs="Times New Roman"/>
              </w:rPr>
            </w:pPr>
          </w:p>
          <w:p w:rsidR="004D745E" w:rsidRDefault="004D745E" w:rsidP="00781B8C">
            <w:pPr>
              <w:jc w:val="both"/>
              <w:rPr>
                <w:rFonts w:ascii="Times New Roman" w:hAnsi="Times New Roman" w:cs="Times New Roman"/>
              </w:rPr>
            </w:pPr>
          </w:p>
          <w:p w:rsidR="004D745E" w:rsidRDefault="004D745E" w:rsidP="00781B8C">
            <w:pPr>
              <w:jc w:val="both"/>
              <w:rPr>
                <w:rFonts w:ascii="Times New Roman" w:hAnsi="Times New Roman" w:cs="Times New Roman"/>
              </w:rPr>
            </w:pPr>
          </w:p>
          <w:p w:rsidR="004D745E" w:rsidRDefault="004D745E" w:rsidP="00781B8C">
            <w:pPr>
              <w:jc w:val="both"/>
              <w:rPr>
                <w:rFonts w:ascii="Times New Roman" w:hAnsi="Times New Roman" w:cs="Times New Roman"/>
              </w:rPr>
            </w:pPr>
          </w:p>
          <w:p w:rsidR="004D745E" w:rsidRDefault="004D745E" w:rsidP="00781B8C">
            <w:pPr>
              <w:jc w:val="both"/>
              <w:rPr>
                <w:rFonts w:ascii="Times New Roman" w:hAnsi="Times New Roman" w:cs="Times New Roman"/>
              </w:rPr>
            </w:pPr>
          </w:p>
          <w:p w:rsidR="004D745E" w:rsidRDefault="004D745E" w:rsidP="00781B8C">
            <w:pPr>
              <w:jc w:val="both"/>
              <w:rPr>
                <w:rFonts w:ascii="Times New Roman" w:hAnsi="Times New Roman" w:cs="Times New Roman"/>
              </w:rPr>
            </w:pPr>
          </w:p>
          <w:p w:rsidR="004D745E" w:rsidRDefault="004D745E" w:rsidP="00781B8C">
            <w:pPr>
              <w:jc w:val="both"/>
              <w:rPr>
                <w:rFonts w:ascii="Times New Roman" w:hAnsi="Times New Roman" w:cs="Times New Roman"/>
              </w:rPr>
            </w:pPr>
          </w:p>
          <w:p w:rsidR="007F2380" w:rsidRDefault="007F2380" w:rsidP="00781B8C">
            <w:pPr>
              <w:jc w:val="both"/>
              <w:rPr>
                <w:rFonts w:ascii="Times New Roman" w:hAnsi="Times New Roman" w:cs="Times New Roman"/>
              </w:rPr>
            </w:pPr>
          </w:p>
          <w:p w:rsidR="007F2380" w:rsidRDefault="007F2380" w:rsidP="007F2380">
            <w:pPr>
              <w:rPr>
                <w:rFonts w:ascii="Times New Roman" w:hAnsi="Times New Roman" w:cs="Times New Roman"/>
              </w:rPr>
            </w:pPr>
            <w:r>
              <w:rPr>
                <w:rFonts w:ascii="Times New Roman" w:hAnsi="Times New Roman" w:cs="Times New Roman"/>
              </w:rPr>
              <w:t>Emocinis elementas įrėmina rašinį.</w:t>
            </w:r>
          </w:p>
          <w:p w:rsidR="007B757C" w:rsidRDefault="007B757C" w:rsidP="007F2380">
            <w:pPr>
              <w:rPr>
                <w:rFonts w:ascii="Times New Roman" w:hAnsi="Times New Roman" w:cs="Times New Roman"/>
              </w:rPr>
            </w:pPr>
          </w:p>
          <w:p w:rsidR="007F2380" w:rsidRPr="00192EFC" w:rsidRDefault="007F2380" w:rsidP="00192EFC">
            <w:pPr>
              <w:rPr>
                <w:rFonts w:ascii="Times New Roman" w:hAnsi="Times New Roman" w:cs="Times New Roman"/>
              </w:rPr>
            </w:pPr>
            <w:r>
              <w:rPr>
                <w:rFonts w:ascii="Times New Roman" w:hAnsi="Times New Roman" w:cs="Times New Roman"/>
              </w:rPr>
              <w:t xml:space="preserve">Užsibrėžtas tikslas – sieti </w:t>
            </w:r>
            <w:r w:rsidRPr="007F2380">
              <w:rPr>
                <w:rFonts w:ascii="Times New Roman" w:hAnsi="Times New Roman" w:cs="Times New Roman"/>
                <w:i/>
              </w:rPr>
              <w:t>buvimo savimi</w:t>
            </w:r>
            <w:r>
              <w:rPr>
                <w:rFonts w:ascii="Times New Roman" w:hAnsi="Times New Roman" w:cs="Times New Roman"/>
              </w:rPr>
              <w:t xml:space="preserve"> temą su k</w:t>
            </w:r>
            <w:bookmarkStart w:id="0" w:name="_GoBack"/>
            <w:bookmarkEnd w:id="0"/>
            <w:r>
              <w:rPr>
                <w:rFonts w:ascii="Times New Roman" w:hAnsi="Times New Roman" w:cs="Times New Roman"/>
              </w:rPr>
              <w:t>ontekstu apibendrinamas</w:t>
            </w:r>
          </w:p>
        </w:tc>
      </w:tr>
      <w:tr w:rsidR="009B1319" w:rsidTr="002F7C9A">
        <w:tc>
          <w:tcPr>
            <w:tcW w:w="456" w:type="dxa"/>
          </w:tcPr>
          <w:p w:rsidR="009B1319" w:rsidRPr="009B1319" w:rsidRDefault="009B1319" w:rsidP="00192EFC">
            <w:pPr>
              <w:spacing w:line="276" w:lineRule="auto"/>
              <w:jc w:val="center"/>
              <w:rPr>
                <w:rFonts w:ascii="Times New Roman" w:hAnsi="Times New Roman" w:cs="Times New Roman"/>
                <w:sz w:val="24"/>
                <w:szCs w:val="24"/>
              </w:rPr>
            </w:pPr>
            <w:r w:rsidRPr="009B1319">
              <w:rPr>
                <w:rFonts w:ascii="Times New Roman" w:hAnsi="Times New Roman" w:cs="Times New Roman"/>
                <w:sz w:val="24"/>
                <w:szCs w:val="24"/>
              </w:rPr>
              <w:t>2</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9B1319" w:rsidP="00192EFC">
            <w:pPr>
              <w:spacing w:line="276" w:lineRule="auto"/>
              <w:jc w:val="center"/>
              <w:rPr>
                <w:rFonts w:ascii="Times New Roman" w:hAnsi="Times New Roman" w:cs="Times New Roman"/>
                <w:sz w:val="24"/>
                <w:szCs w:val="24"/>
              </w:rPr>
            </w:pPr>
            <w:r w:rsidRPr="009B1319">
              <w:rPr>
                <w:rFonts w:ascii="Times New Roman" w:hAnsi="Times New Roman" w:cs="Times New Roman"/>
                <w:sz w:val="24"/>
                <w:szCs w:val="24"/>
              </w:rPr>
              <w:t>3</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9B1319" w:rsidP="00192EFC">
            <w:pPr>
              <w:spacing w:line="276" w:lineRule="auto"/>
              <w:jc w:val="center"/>
              <w:rPr>
                <w:rFonts w:ascii="Times New Roman" w:hAnsi="Times New Roman" w:cs="Times New Roman"/>
                <w:sz w:val="24"/>
                <w:szCs w:val="24"/>
              </w:rPr>
            </w:pPr>
            <w:r w:rsidRPr="009B1319">
              <w:rPr>
                <w:rFonts w:ascii="Times New Roman" w:hAnsi="Times New Roman" w:cs="Times New Roman"/>
                <w:sz w:val="24"/>
                <w:szCs w:val="24"/>
              </w:rPr>
              <w:t>4</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9B1319" w:rsidP="00192EFC">
            <w:pPr>
              <w:spacing w:line="276" w:lineRule="auto"/>
              <w:jc w:val="center"/>
              <w:rPr>
                <w:rFonts w:ascii="Times New Roman" w:hAnsi="Times New Roman" w:cs="Times New Roman"/>
                <w:sz w:val="24"/>
                <w:szCs w:val="24"/>
              </w:rPr>
            </w:pPr>
            <w:r w:rsidRPr="009B1319">
              <w:rPr>
                <w:rFonts w:ascii="Times New Roman" w:hAnsi="Times New Roman" w:cs="Times New Roman"/>
                <w:sz w:val="24"/>
                <w:szCs w:val="24"/>
              </w:rPr>
              <w:t>5</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9B1319" w:rsidP="00192EFC">
            <w:pPr>
              <w:spacing w:line="276" w:lineRule="auto"/>
              <w:jc w:val="center"/>
              <w:rPr>
                <w:rFonts w:ascii="Times New Roman" w:hAnsi="Times New Roman" w:cs="Times New Roman"/>
                <w:sz w:val="24"/>
                <w:szCs w:val="24"/>
              </w:rPr>
            </w:pPr>
            <w:r w:rsidRPr="009B1319">
              <w:rPr>
                <w:rFonts w:ascii="Times New Roman" w:hAnsi="Times New Roman" w:cs="Times New Roman"/>
                <w:sz w:val="24"/>
                <w:szCs w:val="24"/>
              </w:rPr>
              <w:t>6</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9B1319" w:rsidP="00192EFC">
            <w:pPr>
              <w:spacing w:line="276" w:lineRule="auto"/>
              <w:jc w:val="center"/>
              <w:rPr>
                <w:rFonts w:ascii="Times New Roman" w:hAnsi="Times New Roman" w:cs="Times New Roman"/>
                <w:sz w:val="24"/>
                <w:szCs w:val="24"/>
              </w:rPr>
            </w:pPr>
            <w:r w:rsidRPr="009B1319">
              <w:rPr>
                <w:rFonts w:ascii="Times New Roman" w:hAnsi="Times New Roman" w:cs="Times New Roman"/>
                <w:sz w:val="24"/>
                <w:szCs w:val="24"/>
              </w:rPr>
              <w:t>7</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9B1319" w:rsidP="00192EFC">
            <w:pPr>
              <w:spacing w:line="276" w:lineRule="auto"/>
              <w:jc w:val="center"/>
              <w:rPr>
                <w:rFonts w:ascii="Times New Roman" w:hAnsi="Times New Roman" w:cs="Times New Roman"/>
                <w:sz w:val="24"/>
                <w:szCs w:val="24"/>
              </w:rPr>
            </w:pPr>
            <w:r w:rsidRPr="009B1319">
              <w:rPr>
                <w:rFonts w:ascii="Times New Roman" w:hAnsi="Times New Roman" w:cs="Times New Roman"/>
                <w:sz w:val="24"/>
                <w:szCs w:val="24"/>
              </w:rPr>
              <w:t>8</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9B1319" w:rsidP="00192EFC">
            <w:pPr>
              <w:spacing w:line="276" w:lineRule="auto"/>
              <w:jc w:val="center"/>
              <w:rPr>
                <w:rFonts w:ascii="Times New Roman" w:hAnsi="Times New Roman" w:cs="Times New Roman"/>
                <w:sz w:val="24"/>
                <w:szCs w:val="24"/>
              </w:rPr>
            </w:pPr>
            <w:r w:rsidRPr="009B1319">
              <w:rPr>
                <w:rFonts w:ascii="Times New Roman" w:hAnsi="Times New Roman" w:cs="Times New Roman"/>
                <w:sz w:val="24"/>
                <w:szCs w:val="24"/>
              </w:rPr>
              <w:t>9</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9B1319" w:rsidP="00192EFC">
            <w:pPr>
              <w:spacing w:line="276" w:lineRule="auto"/>
              <w:rPr>
                <w:rFonts w:ascii="Times New Roman" w:hAnsi="Times New Roman" w:cs="Times New Roman"/>
                <w:sz w:val="24"/>
                <w:szCs w:val="24"/>
              </w:rPr>
            </w:pPr>
            <w:r w:rsidRPr="009B1319">
              <w:rPr>
                <w:rFonts w:ascii="Times New Roman" w:hAnsi="Times New Roman" w:cs="Times New Roman"/>
                <w:sz w:val="24"/>
                <w:szCs w:val="24"/>
              </w:rPr>
              <w:t>10</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9B1319" w:rsidP="00192EFC">
            <w:pPr>
              <w:spacing w:line="276" w:lineRule="auto"/>
              <w:rPr>
                <w:rFonts w:ascii="Times New Roman" w:hAnsi="Times New Roman" w:cs="Times New Roman"/>
                <w:sz w:val="24"/>
                <w:szCs w:val="24"/>
              </w:rPr>
            </w:pPr>
            <w:r w:rsidRPr="009B1319">
              <w:rPr>
                <w:rFonts w:ascii="Times New Roman" w:hAnsi="Times New Roman" w:cs="Times New Roman"/>
                <w:sz w:val="24"/>
                <w:szCs w:val="24"/>
              </w:rPr>
              <w:t>11</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192EFC" w:rsidRDefault="00192EFC" w:rsidP="00192EFC">
            <w:pPr>
              <w:spacing w:line="276" w:lineRule="auto"/>
              <w:rPr>
                <w:rFonts w:ascii="Times New Roman" w:hAnsi="Times New Roman" w:cs="Times New Roman"/>
                <w:sz w:val="24"/>
                <w:szCs w:val="24"/>
              </w:rPr>
            </w:pPr>
          </w:p>
          <w:p w:rsidR="00192EFC" w:rsidRDefault="00192EFC" w:rsidP="00192EFC">
            <w:pPr>
              <w:spacing w:line="276" w:lineRule="auto"/>
              <w:rPr>
                <w:rFonts w:ascii="Times New Roman" w:hAnsi="Times New Roman" w:cs="Times New Roman"/>
                <w:sz w:val="24"/>
                <w:szCs w:val="24"/>
              </w:rPr>
            </w:pPr>
          </w:p>
          <w:p w:rsidR="00192EFC" w:rsidRDefault="00192EFC" w:rsidP="00192EFC">
            <w:pPr>
              <w:spacing w:line="276" w:lineRule="auto"/>
              <w:rPr>
                <w:rFonts w:ascii="Times New Roman" w:hAnsi="Times New Roman" w:cs="Times New Roman"/>
                <w:sz w:val="24"/>
                <w:szCs w:val="24"/>
              </w:rPr>
            </w:pPr>
          </w:p>
          <w:p w:rsidR="007F2380" w:rsidRPr="009B1319" w:rsidRDefault="00192EFC" w:rsidP="00192EFC">
            <w:pPr>
              <w:spacing w:line="276" w:lineRule="auto"/>
              <w:rPr>
                <w:rFonts w:ascii="Times New Roman" w:hAnsi="Times New Roman" w:cs="Times New Roman"/>
                <w:sz w:val="24"/>
                <w:szCs w:val="24"/>
              </w:rPr>
            </w:pPr>
            <w:r>
              <w:rPr>
                <w:rFonts w:ascii="Times New Roman" w:hAnsi="Times New Roman" w:cs="Times New Roman"/>
                <w:sz w:val="24"/>
                <w:szCs w:val="24"/>
              </w:rPr>
              <w:t>12</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9B1319" w:rsidP="00192EFC">
            <w:pPr>
              <w:spacing w:line="276" w:lineRule="auto"/>
              <w:rPr>
                <w:rFonts w:ascii="Times New Roman" w:hAnsi="Times New Roman" w:cs="Times New Roman"/>
                <w:sz w:val="24"/>
                <w:szCs w:val="24"/>
              </w:rPr>
            </w:pPr>
            <w:r w:rsidRPr="009B1319">
              <w:rPr>
                <w:rFonts w:ascii="Times New Roman" w:hAnsi="Times New Roman" w:cs="Times New Roman"/>
                <w:sz w:val="24"/>
                <w:szCs w:val="24"/>
              </w:rPr>
              <w:t>13</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9B1319" w:rsidP="00192EFC">
            <w:pPr>
              <w:spacing w:line="276" w:lineRule="auto"/>
              <w:rPr>
                <w:rFonts w:ascii="Times New Roman" w:hAnsi="Times New Roman" w:cs="Times New Roman"/>
                <w:sz w:val="24"/>
                <w:szCs w:val="24"/>
              </w:rPr>
            </w:pPr>
            <w:r w:rsidRPr="009B1319">
              <w:rPr>
                <w:rFonts w:ascii="Times New Roman" w:hAnsi="Times New Roman" w:cs="Times New Roman"/>
                <w:sz w:val="24"/>
                <w:szCs w:val="24"/>
              </w:rPr>
              <w:t>14</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9B1319" w:rsidP="00192EFC">
            <w:pPr>
              <w:spacing w:line="276" w:lineRule="auto"/>
              <w:rPr>
                <w:rFonts w:ascii="Times New Roman" w:hAnsi="Times New Roman" w:cs="Times New Roman"/>
                <w:sz w:val="24"/>
                <w:szCs w:val="24"/>
              </w:rPr>
            </w:pPr>
            <w:r w:rsidRPr="009B1319">
              <w:rPr>
                <w:rFonts w:ascii="Times New Roman" w:hAnsi="Times New Roman" w:cs="Times New Roman"/>
                <w:sz w:val="24"/>
                <w:szCs w:val="24"/>
              </w:rPr>
              <w:t>15</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9B1319" w:rsidP="00192EFC">
            <w:pPr>
              <w:spacing w:line="276" w:lineRule="auto"/>
              <w:rPr>
                <w:rFonts w:ascii="Times New Roman" w:hAnsi="Times New Roman" w:cs="Times New Roman"/>
                <w:sz w:val="24"/>
                <w:szCs w:val="24"/>
              </w:rPr>
            </w:pPr>
            <w:r w:rsidRPr="009B1319">
              <w:rPr>
                <w:rFonts w:ascii="Times New Roman" w:hAnsi="Times New Roman" w:cs="Times New Roman"/>
                <w:sz w:val="24"/>
                <w:szCs w:val="24"/>
              </w:rPr>
              <w:t>16</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9B1319" w:rsidP="00192EFC">
            <w:pPr>
              <w:spacing w:line="276" w:lineRule="auto"/>
              <w:rPr>
                <w:rFonts w:ascii="Times New Roman" w:hAnsi="Times New Roman" w:cs="Times New Roman"/>
                <w:sz w:val="24"/>
                <w:szCs w:val="24"/>
              </w:rPr>
            </w:pPr>
            <w:r w:rsidRPr="009B1319">
              <w:rPr>
                <w:rFonts w:ascii="Times New Roman" w:hAnsi="Times New Roman" w:cs="Times New Roman"/>
                <w:sz w:val="24"/>
                <w:szCs w:val="24"/>
              </w:rPr>
              <w:t>17</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9B1319" w:rsidP="00192EFC">
            <w:pPr>
              <w:spacing w:line="276" w:lineRule="auto"/>
              <w:rPr>
                <w:rFonts w:ascii="Times New Roman" w:hAnsi="Times New Roman" w:cs="Times New Roman"/>
                <w:sz w:val="24"/>
                <w:szCs w:val="24"/>
              </w:rPr>
            </w:pPr>
            <w:r w:rsidRPr="009B1319">
              <w:rPr>
                <w:rFonts w:ascii="Times New Roman" w:hAnsi="Times New Roman" w:cs="Times New Roman"/>
                <w:sz w:val="24"/>
                <w:szCs w:val="24"/>
              </w:rPr>
              <w:t>18</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9B1319" w:rsidP="00192EFC">
            <w:pPr>
              <w:spacing w:line="276" w:lineRule="auto"/>
              <w:rPr>
                <w:rFonts w:ascii="Times New Roman" w:hAnsi="Times New Roman" w:cs="Times New Roman"/>
                <w:sz w:val="24"/>
                <w:szCs w:val="24"/>
              </w:rPr>
            </w:pPr>
            <w:r>
              <w:rPr>
                <w:rFonts w:ascii="Times New Roman" w:hAnsi="Times New Roman" w:cs="Times New Roman"/>
                <w:sz w:val="24"/>
                <w:szCs w:val="24"/>
              </w:rPr>
              <w:t>19</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9B1319" w:rsidP="00192EFC">
            <w:pPr>
              <w:spacing w:line="276" w:lineRule="auto"/>
              <w:rPr>
                <w:rFonts w:ascii="Times New Roman" w:hAnsi="Times New Roman" w:cs="Times New Roman"/>
                <w:sz w:val="24"/>
                <w:szCs w:val="24"/>
              </w:rPr>
            </w:pPr>
            <w:r>
              <w:rPr>
                <w:rFonts w:ascii="Times New Roman" w:hAnsi="Times New Roman" w:cs="Times New Roman"/>
                <w:sz w:val="24"/>
                <w:szCs w:val="24"/>
              </w:rPr>
              <w:t>20</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9B1319" w:rsidP="00192EFC">
            <w:pPr>
              <w:spacing w:line="276" w:lineRule="auto"/>
              <w:rPr>
                <w:rFonts w:ascii="Times New Roman" w:hAnsi="Times New Roman" w:cs="Times New Roman"/>
                <w:sz w:val="24"/>
                <w:szCs w:val="24"/>
              </w:rPr>
            </w:pPr>
            <w:r>
              <w:rPr>
                <w:rFonts w:ascii="Times New Roman" w:hAnsi="Times New Roman" w:cs="Times New Roman"/>
                <w:sz w:val="24"/>
                <w:szCs w:val="24"/>
              </w:rPr>
              <w:t>21</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9B1319" w:rsidP="00192EFC">
            <w:pPr>
              <w:spacing w:line="276" w:lineRule="auto"/>
              <w:rPr>
                <w:rFonts w:ascii="Times New Roman" w:hAnsi="Times New Roman" w:cs="Times New Roman"/>
                <w:sz w:val="24"/>
                <w:szCs w:val="24"/>
              </w:rPr>
            </w:pPr>
            <w:r>
              <w:rPr>
                <w:rFonts w:ascii="Times New Roman" w:hAnsi="Times New Roman" w:cs="Times New Roman"/>
                <w:sz w:val="24"/>
                <w:szCs w:val="24"/>
              </w:rPr>
              <w:t>22</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9B1319" w:rsidP="00192EFC">
            <w:pPr>
              <w:spacing w:line="276" w:lineRule="auto"/>
              <w:rPr>
                <w:rFonts w:ascii="Times New Roman" w:hAnsi="Times New Roman" w:cs="Times New Roman"/>
                <w:sz w:val="24"/>
                <w:szCs w:val="24"/>
              </w:rPr>
            </w:pPr>
            <w:r>
              <w:rPr>
                <w:rFonts w:ascii="Times New Roman" w:hAnsi="Times New Roman" w:cs="Times New Roman"/>
                <w:sz w:val="24"/>
                <w:szCs w:val="24"/>
              </w:rPr>
              <w:t>23</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9B1319" w:rsidP="00192EFC">
            <w:pPr>
              <w:spacing w:line="276" w:lineRule="auto"/>
              <w:rPr>
                <w:rFonts w:ascii="Times New Roman" w:hAnsi="Times New Roman" w:cs="Times New Roman"/>
                <w:sz w:val="24"/>
                <w:szCs w:val="24"/>
              </w:rPr>
            </w:pPr>
            <w:r>
              <w:rPr>
                <w:rFonts w:ascii="Times New Roman" w:hAnsi="Times New Roman" w:cs="Times New Roman"/>
                <w:sz w:val="24"/>
                <w:szCs w:val="24"/>
              </w:rPr>
              <w:t>24</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9B1319" w:rsidP="00192EFC">
            <w:pPr>
              <w:spacing w:line="276" w:lineRule="auto"/>
              <w:rPr>
                <w:rFonts w:ascii="Times New Roman" w:hAnsi="Times New Roman" w:cs="Times New Roman"/>
                <w:sz w:val="24"/>
                <w:szCs w:val="24"/>
              </w:rPr>
            </w:pPr>
            <w:r>
              <w:rPr>
                <w:rFonts w:ascii="Times New Roman" w:hAnsi="Times New Roman" w:cs="Times New Roman"/>
                <w:sz w:val="24"/>
                <w:szCs w:val="24"/>
              </w:rPr>
              <w:t>25</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9B1319" w:rsidP="00192EFC">
            <w:pPr>
              <w:spacing w:line="276" w:lineRule="auto"/>
              <w:rPr>
                <w:rFonts w:ascii="Times New Roman" w:hAnsi="Times New Roman" w:cs="Times New Roman"/>
                <w:sz w:val="24"/>
                <w:szCs w:val="24"/>
              </w:rPr>
            </w:pPr>
            <w:r>
              <w:rPr>
                <w:rFonts w:ascii="Times New Roman" w:hAnsi="Times New Roman" w:cs="Times New Roman"/>
                <w:sz w:val="24"/>
                <w:szCs w:val="24"/>
              </w:rPr>
              <w:t>26</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9B1319" w:rsidP="00192EFC">
            <w:pPr>
              <w:spacing w:line="276" w:lineRule="auto"/>
              <w:rPr>
                <w:rFonts w:ascii="Times New Roman" w:hAnsi="Times New Roman" w:cs="Times New Roman"/>
                <w:sz w:val="24"/>
                <w:szCs w:val="24"/>
              </w:rPr>
            </w:pPr>
            <w:r>
              <w:rPr>
                <w:rFonts w:ascii="Times New Roman" w:hAnsi="Times New Roman" w:cs="Times New Roman"/>
                <w:sz w:val="24"/>
                <w:szCs w:val="24"/>
              </w:rPr>
              <w:t>27</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9B1319" w:rsidP="00192EFC">
            <w:pPr>
              <w:spacing w:line="276" w:lineRule="auto"/>
              <w:rPr>
                <w:rFonts w:ascii="Times New Roman" w:hAnsi="Times New Roman" w:cs="Times New Roman"/>
                <w:sz w:val="24"/>
                <w:szCs w:val="24"/>
              </w:rPr>
            </w:pPr>
            <w:r>
              <w:rPr>
                <w:rFonts w:ascii="Times New Roman" w:hAnsi="Times New Roman" w:cs="Times New Roman"/>
                <w:sz w:val="24"/>
                <w:szCs w:val="24"/>
              </w:rPr>
              <w:t>28</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9B1319" w:rsidP="00192EFC">
            <w:pPr>
              <w:spacing w:line="276" w:lineRule="auto"/>
              <w:rPr>
                <w:rFonts w:ascii="Times New Roman" w:hAnsi="Times New Roman" w:cs="Times New Roman"/>
                <w:sz w:val="24"/>
                <w:szCs w:val="24"/>
              </w:rPr>
            </w:pPr>
            <w:r>
              <w:rPr>
                <w:rFonts w:ascii="Times New Roman" w:hAnsi="Times New Roman" w:cs="Times New Roman"/>
                <w:sz w:val="24"/>
                <w:szCs w:val="24"/>
              </w:rPr>
              <w:t>29</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9B1319" w:rsidP="00192EFC">
            <w:pPr>
              <w:spacing w:line="276" w:lineRule="auto"/>
              <w:rPr>
                <w:rFonts w:ascii="Times New Roman" w:hAnsi="Times New Roman" w:cs="Times New Roman"/>
                <w:sz w:val="24"/>
                <w:szCs w:val="24"/>
              </w:rPr>
            </w:pPr>
            <w:r>
              <w:rPr>
                <w:rFonts w:ascii="Times New Roman" w:hAnsi="Times New Roman" w:cs="Times New Roman"/>
                <w:sz w:val="24"/>
                <w:szCs w:val="24"/>
              </w:rPr>
              <w:t>30</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9B1319" w:rsidP="00192EFC">
            <w:pPr>
              <w:spacing w:line="276" w:lineRule="auto"/>
              <w:rPr>
                <w:rFonts w:ascii="Times New Roman" w:hAnsi="Times New Roman" w:cs="Times New Roman"/>
                <w:sz w:val="24"/>
                <w:szCs w:val="24"/>
              </w:rPr>
            </w:pPr>
            <w:r>
              <w:rPr>
                <w:rFonts w:ascii="Times New Roman" w:hAnsi="Times New Roman" w:cs="Times New Roman"/>
                <w:sz w:val="24"/>
                <w:szCs w:val="24"/>
              </w:rPr>
              <w:t>31</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9B1319" w:rsidP="00192EFC">
            <w:pPr>
              <w:spacing w:line="276" w:lineRule="auto"/>
              <w:rPr>
                <w:rFonts w:ascii="Times New Roman" w:hAnsi="Times New Roman" w:cs="Times New Roman"/>
                <w:sz w:val="24"/>
                <w:szCs w:val="24"/>
              </w:rPr>
            </w:pPr>
            <w:r>
              <w:rPr>
                <w:rFonts w:ascii="Times New Roman" w:hAnsi="Times New Roman" w:cs="Times New Roman"/>
                <w:sz w:val="24"/>
                <w:szCs w:val="24"/>
              </w:rPr>
              <w:t>32</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9B1319" w:rsidP="00192EFC">
            <w:pPr>
              <w:spacing w:line="276" w:lineRule="auto"/>
              <w:rPr>
                <w:rFonts w:ascii="Times New Roman" w:hAnsi="Times New Roman" w:cs="Times New Roman"/>
                <w:sz w:val="24"/>
                <w:szCs w:val="24"/>
              </w:rPr>
            </w:pPr>
            <w:r>
              <w:rPr>
                <w:rFonts w:ascii="Times New Roman" w:hAnsi="Times New Roman" w:cs="Times New Roman"/>
                <w:sz w:val="24"/>
                <w:szCs w:val="24"/>
              </w:rPr>
              <w:t>33</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9B1319" w:rsidP="00192EFC">
            <w:pPr>
              <w:spacing w:line="276" w:lineRule="auto"/>
              <w:rPr>
                <w:rFonts w:ascii="Times New Roman" w:hAnsi="Times New Roman" w:cs="Times New Roman"/>
                <w:sz w:val="24"/>
                <w:szCs w:val="24"/>
              </w:rPr>
            </w:pPr>
            <w:r>
              <w:rPr>
                <w:rFonts w:ascii="Times New Roman" w:hAnsi="Times New Roman" w:cs="Times New Roman"/>
                <w:sz w:val="24"/>
                <w:szCs w:val="24"/>
              </w:rPr>
              <w:t>34</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9B1319" w:rsidP="00192EFC">
            <w:pPr>
              <w:spacing w:line="276" w:lineRule="auto"/>
              <w:rPr>
                <w:rFonts w:ascii="Times New Roman" w:hAnsi="Times New Roman" w:cs="Times New Roman"/>
                <w:sz w:val="24"/>
                <w:szCs w:val="24"/>
              </w:rPr>
            </w:pPr>
            <w:r>
              <w:rPr>
                <w:rFonts w:ascii="Times New Roman" w:hAnsi="Times New Roman" w:cs="Times New Roman"/>
                <w:sz w:val="24"/>
                <w:szCs w:val="24"/>
              </w:rPr>
              <w:t>35</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9B1319" w:rsidP="00192EFC">
            <w:pPr>
              <w:spacing w:line="276" w:lineRule="auto"/>
              <w:rPr>
                <w:rFonts w:ascii="Times New Roman" w:hAnsi="Times New Roman" w:cs="Times New Roman"/>
                <w:sz w:val="24"/>
                <w:szCs w:val="24"/>
              </w:rPr>
            </w:pPr>
            <w:r>
              <w:rPr>
                <w:rFonts w:ascii="Times New Roman" w:hAnsi="Times New Roman" w:cs="Times New Roman"/>
                <w:sz w:val="24"/>
                <w:szCs w:val="24"/>
              </w:rPr>
              <w:t>36</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9B1319" w:rsidP="00192EFC">
            <w:pPr>
              <w:spacing w:line="276" w:lineRule="auto"/>
              <w:rPr>
                <w:rFonts w:ascii="Times New Roman" w:hAnsi="Times New Roman" w:cs="Times New Roman"/>
                <w:sz w:val="24"/>
                <w:szCs w:val="24"/>
              </w:rPr>
            </w:pPr>
            <w:r>
              <w:rPr>
                <w:rFonts w:ascii="Times New Roman" w:hAnsi="Times New Roman" w:cs="Times New Roman"/>
                <w:sz w:val="24"/>
                <w:szCs w:val="24"/>
              </w:rPr>
              <w:t>37</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781B8C" w:rsidP="00192EFC">
            <w:pPr>
              <w:spacing w:line="276" w:lineRule="auto"/>
              <w:rPr>
                <w:rFonts w:ascii="Times New Roman" w:hAnsi="Times New Roman" w:cs="Times New Roman"/>
                <w:sz w:val="24"/>
                <w:szCs w:val="24"/>
              </w:rPr>
            </w:pPr>
            <w:r>
              <w:rPr>
                <w:rFonts w:ascii="Times New Roman" w:hAnsi="Times New Roman" w:cs="Times New Roman"/>
                <w:sz w:val="24"/>
                <w:szCs w:val="24"/>
              </w:rPr>
              <w:t>38</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781B8C" w:rsidP="00192EFC">
            <w:pPr>
              <w:spacing w:line="276" w:lineRule="auto"/>
              <w:rPr>
                <w:rFonts w:ascii="Times New Roman" w:hAnsi="Times New Roman" w:cs="Times New Roman"/>
                <w:sz w:val="24"/>
                <w:szCs w:val="24"/>
              </w:rPr>
            </w:pPr>
            <w:r>
              <w:rPr>
                <w:rFonts w:ascii="Times New Roman" w:hAnsi="Times New Roman" w:cs="Times New Roman"/>
                <w:sz w:val="24"/>
                <w:szCs w:val="24"/>
              </w:rPr>
              <w:t>39</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781B8C" w:rsidP="00192EFC">
            <w:pPr>
              <w:spacing w:line="276" w:lineRule="auto"/>
              <w:rPr>
                <w:rFonts w:ascii="Times New Roman" w:hAnsi="Times New Roman" w:cs="Times New Roman"/>
                <w:sz w:val="24"/>
                <w:szCs w:val="24"/>
              </w:rPr>
            </w:pPr>
            <w:r>
              <w:rPr>
                <w:rFonts w:ascii="Times New Roman" w:hAnsi="Times New Roman" w:cs="Times New Roman"/>
                <w:sz w:val="24"/>
                <w:szCs w:val="24"/>
              </w:rPr>
              <w:t>40</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781B8C" w:rsidP="00192EFC">
            <w:pPr>
              <w:spacing w:line="276" w:lineRule="auto"/>
              <w:rPr>
                <w:rFonts w:ascii="Times New Roman" w:hAnsi="Times New Roman" w:cs="Times New Roman"/>
                <w:sz w:val="24"/>
                <w:szCs w:val="24"/>
              </w:rPr>
            </w:pPr>
            <w:r>
              <w:rPr>
                <w:rFonts w:ascii="Times New Roman" w:hAnsi="Times New Roman" w:cs="Times New Roman"/>
                <w:sz w:val="24"/>
                <w:szCs w:val="24"/>
              </w:rPr>
              <w:lastRenderedPageBreak/>
              <w:t>41</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781B8C" w:rsidP="00192EFC">
            <w:pPr>
              <w:spacing w:line="276" w:lineRule="auto"/>
              <w:rPr>
                <w:rFonts w:ascii="Times New Roman" w:hAnsi="Times New Roman" w:cs="Times New Roman"/>
                <w:sz w:val="24"/>
                <w:szCs w:val="24"/>
              </w:rPr>
            </w:pPr>
            <w:r>
              <w:rPr>
                <w:rFonts w:ascii="Times New Roman" w:hAnsi="Times New Roman" w:cs="Times New Roman"/>
                <w:sz w:val="24"/>
                <w:szCs w:val="24"/>
              </w:rPr>
              <w:t>42</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781B8C" w:rsidP="00192EFC">
            <w:pPr>
              <w:spacing w:line="276" w:lineRule="auto"/>
              <w:rPr>
                <w:rFonts w:ascii="Times New Roman" w:hAnsi="Times New Roman" w:cs="Times New Roman"/>
                <w:sz w:val="24"/>
                <w:szCs w:val="24"/>
              </w:rPr>
            </w:pPr>
            <w:r>
              <w:rPr>
                <w:rFonts w:ascii="Times New Roman" w:hAnsi="Times New Roman" w:cs="Times New Roman"/>
                <w:sz w:val="24"/>
                <w:szCs w:val="24"/>
              </w:rPr>
              <w:t>43</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781B8C" w:rsidP="00192EFC">
            <w:pPr>
              <w:spacing w:line="276" w:lineRule="auto"/>
              <w:rPr>
                <w:rFonts w:ascii="Times New Roman" w:hAnsi="Times New Roman" w:cs="Times New Roman"/>
                <w:sz w:val="24"/>
                <w:szCs w:val="24"/>
              </w:rPr>
            </w:pPr>
            <w:r>
              <w:rPr>
                <w:rFonts w:ascii="Times New Roman" w:hAnsi="Times New Roman" w:cs="Times New Roman"/>
                <w:sz w:val="24"/>
                <w:szCs w:val="24"/>
              </w:rPr>
              <w:t>44</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781B8C" w:rsidP="00192EFC">
            <w:pPr>
              <w:spacing w:line="276" w:lineRule="auto"/>
              <w:rPr>
                <w:rFonts w:ascii="Times New Roman" w:hAnsi="Times New Roman" w:cs="Times New Roman"/>
                <w:sz w:val="24"/>
                <w:szCs w:val="24"/>
              </w:rPr>
            </w:pPr>
            <w:r>
              <w:rPr>
                <w:rFonts w:ascii="Times New Roman" w:hAnsi="Times New Roman" w:cs="Times New Roman"/>
                <w:sz w:val="24"/>
                <w:szCs w:val="24"/>
              </w:rPr>
              <w:t>45</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781B8C" w:rsidP="00192EFC">
            <w:pPr>
              <w:spacing w:line="276" w:lineRule="auto"/>
              <w:rPr>
                <w:rFonts w:ascii="Times New Roman" w:hAnsi="Times New Roman" w:cs="Times New Roman"/>
                <w:sz w:val="24"/>
                <w:szCs w:val="24"/>
              </w:rPr>
            </w:pPr>
            <w:r>
              <w:rPr>
                <w:rFonts w:ascii="Times New Roman" w:hAnsi="Times New Roman" w:cs="Times New Roman"/>
                <w:sz w:val="24"/>
                <w:szCs w:val="24"/>
              </w:rPr>
              <w:t>46</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781B8C" w:rsidP="00192EFC">
            <w:pPr>
              <w:spacing w:line="276" w:lineRule="auto"/>
              <w:rPr>
                <w:rFonts w:ascii="Times New Roman" w:hAnsi="Times New Roman" w:cs="Times New Roman"/>
                <w:sz w:val="24"/>
                <w:szCs w:val="24"/>
              </w:rPr>
            </w:pPr>
            <w:r>
              <w:rPr>
                <w:rFonts w:ascii="Times New Roman" w:hAnsi="Times New Roman" w:cs="Times New Roman"/>
                <w:sz w:val="24"/>
                <w:szCs w:val="24"/>
              </w:rPr>
              <w:t>47</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192EFC" w:rsidRPr="00192EFC" w:rsidRDefault="00192EFC" w:rsidP="00192EFC">
            <w:pPr>
              <w:spacing w:line="276" w:lineRule="auto"/>
              <w:rPr>
                <w:rFonts w:ascii="Times New Roman" w:hAnsi="Times New Roman" w:cs="Times New Roman"/>
                <w:sz w:val="16"/>
                <w:szCs w:val="16"/>
              </w:rPr>
            </w:pPr>
          </w:p>
          <w:p w:rsidR="009B1319" w:rsidRPr="009B1319" w:rsidRDefault="00781B8C" w:rsidP="00192EFC">
            <w:pPr>
              <w:spacing w:line="276" w:lineRule="auto"/>
              <w:rPr>
                <w:rFonts w:ascii="Times New Roman" w:hAnsi="Times New Roman" w:cs="Times New Roman"/>
                <w:sz w:val="24"/>
                <w:szCs w:val="24"/>
              </w:rPr>
            </w:pPr>
            <w:r>
              <w:rPr>
                <w:rFonts w:ascii="Times New Roman" w:hAnsi="Times New Roman" w:cs="Times New Roman"/>
                <w:sz w:val="24"/>
                <w:szCs w:val="24"/>
              </w:rPr>
              <w:t>48</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Tr="002F7C9A">
        <w:tc>
          <w:tcPr>
            <w:tcW w:w="456" w:type="dxa"/>
          </w:tcPr>
          <w:p w:rsidR="009B1319" w:rsidRPr="009B1319" w:rsidRDefault="00781B8C" w:rsidP="00192EFC">
            <w:pPr>
              <w:spacing w:line="276" w:lineRule="auto"/>
              <w:rPr>
                <w:rFonts w:ascii="Times New Roman" w:hAnsi="Times New Roman" w:cs="Times New Roman"/>
                <w:sz w:val="24"/>
                <w:szCs w:val="24"/>
              </w:rPr>
            </w:pPr>
            <w:r>
              <w:rPr>
                <w:rFonts w:ascii="Times New Roman" w:hAnsi="Times New Roman" w:cs="Times New Roman"/>
                <w:sz w:val="24"/>
                <w:szCs w:val="24"/>
              </w:rPr>
              <w:t>49</w:t>
            </w:r>
          </w:p>
        </w:tc>
        <w:tc>
          <w:tcPr>
            <w:tcW w:w="7347" w:type="dxa"/>
            <w:vMerge/>
          </w:tcPr>
          <w:p w:rsidR="009B1319" w:rsidRDefault="009B1319" w:rsidP="009B1319">
            <w:pPr>
              <w:jc w:val="center"/>
              <w:rPr>
                <w:rFonts w:ascii="Times New Roman" w:hAnsi="Times New Roman" w:cs="Times New Roman"/>
                <w:b/>
                <w:sz w:val="24"/>
                <w:szCs w:val="24"/>
              </w:rPr>
            </w:pPr>
          </w:p>
        </w:tc>
        <w:tc>
          <w:tcPr>
            <w:tcW w:w="2630" w:type="dxa"/>
            <w:vMerge/>
            <w:shd w:val="clear" w:color="auto" w:fill="FFF8E5"/>
          </w:tcPr>
          <w:p w:rsidR="009B1319" w:rsidRDefault="009B1319" w:rsidP="009B1319">
            <w:pPr>
              <w:jc w:val="center"/>
              <w:rPr>
                <w:rFonts w:ascii="Times New Roman" w:hAnsi="Times New Roman" w:cs="Times New Roman"/>
                <w:b/>
                <w:sz w:val="24"/>
                <w:szCs w:val="24"/>
              </w:rPr>
            </w:pPr>
          </w:p>
        </w:tc>
      </w:tr>
      <w:tr w:rsidR="009B1319" w:rsidRPr="00781B8C" w:rsidTr="002F7C9A">
        <w:tc>
          <w:tcPr>
            <w:tcW w:w="456" w:type="dxa"/>
          </w:tcPr>
          <w:p w:rsidR="009B1319" w:rsidRPr="00781B8C" w:rsidRDefault="00781B8C" w:rsidP="00192EFC">
            <w:pPr>
              <w:spacing w:line="276" w:lineRule="auto"/>
              <w:rPr>
                <w:rFonts w:ascii="Times New Roman" w:hAnsi="Times New Roman" w:cs="Times New Roman"/>
                <w:sz w:val="24"/>
                <w:szCs w:val="24"/>
              </w:rPr>
            </w:pPr>
            <w:r w:rsidRPr="00781B8C">
              <w:rPr>
                <w:rFonts w:ascii="Times New Roman" w:hAnsi="Times New Roman" w:cs="Times New Roman"/>
                <w:sz w:val="24"/>
                <w:szCs w:val="24"/>
              </w:rPr>
              <w:t>50</w:t>
            </w:r>
          </w:p>
        </w:tc>
        <w:tc>
          <w:tcPr>
            <w:tcW w:w="7347" w:type="dxa"/>
            <w:vMerge/>
          </w:tcPr>
          <w:p w:rsidR="009B1319" w:rsidRPr="00781B8C" w:rsidRDefault="009B1319" w:rsidP="009B1319">
            <w:pPr>
              <w:jc w:val="center"/>
              <w:rPr>
                <w:rFonts w:ascii="Times New Roman" w:hAnsi="Times New Roman" w:cs="Times New Roman"/>
                <w:sz w:val="24"/>
                <w:szCs w:val="24"/>
              </w:rPr>
            </w:pPr>
          </w:p>
        </w:tc>
        <w:tc>
          <w:tcPr>
            <w:tcW w:w="2630" w:type="dxa"/>
            <w:vMerge/>
            <w:shd w:val="clear" w:color="auto" w:fill="FFF8E5"/>
          </w:tcPr>
          <w:p w:rsidR="009B1319" w:rsidRPr="00781B8C" w:rsidRDefault="009B1319" w:rsidP="009B1319">
            <w:pPr>
              <w:jc w:val="center"/>
              <w:rPr>
                <w:rFonts w:ascii="Times New Roman" w:hAnsi="Times New Roman" w:cs="Times New Roman"/>
                <w:sz w:val="24"/>
                <w:szCs w:val="24"/>
              </w:rPr>
            </w:pPr>
          </w:p>
        </w:tc>
      </w:tr>
      <w:tr w:rsidR="009B1319" w:rsidRPr="00781B8C" w:rsidTr="00781B8C">
        <w:tc>
          <w:tcPr>
            <w:tcW w:w="456" w:type="dxa"/>
          </w:tcPr>
          <w:p w:rsidR="009B1319" w:rsidRPr="00781B8C" w:rsidRDefault="00781B8C" w:rsidP="00192EFC">
            <w:pPr>
              <w:spacing w:line="276" w:lineRule="auto"/>
              <w:rPr>
                <w:rFonts w:ascii="Times New Roman" w:hAnsi="Times New Roman" w:cs="Times New Roman"/>
                <w:sz w:val="24"/>
                <w:szCs w:val="24"/>
              </w:rPr>
            </w:pPr>
            <w:r w:rsidRPr="00781B8C">
              <w:rPr>
                <w:rFonts w:ascii="Times New Roman" w:hAnsi="Times New Roman" w:cs="Times New Roman"/>
                <w:sz w:val="24"/>
                <w:szCs w:val="24"/>
              </w:rPr>
              <w:t>51</w:t>
            </w:r>
          </w:p>
        </w:tc>
        <w:tc>
          <w:tcPr>
            <w:tcW w:w="7347" w:type="dxa"/>
            <w:vMerge/>
          </w:tcPr>
          <w:p w:rsidR="009B1319" w:rsidRPr="00781B8C" w:rsidRDefault="009B1319" w:rsidP="009B1319">
            <w:pPr>
              <w:jc w:val="center"/>
              <w:rPr>
                <w:rFonts w:ascii="Times New Roman" w:hAnsi="Times New Roman" w:cs="Times New Roman"/>
                <w:sz w:val="24"/>
                <w:szCs w:val="24"/>
              </w:rPr>
            </w:pPr>
          </w:p>
        </w:tc>
        <w:tc>
          <w:tcPr>
            <w:tcW w:w="2630" w:type="dxa"/>
            <w:vMerge/>
          </w:tcPr>
          <w:p w:rsidR="009B1319" w:rsidRPr="00781B8C" w:rsidRDefault="009B1319" w:rsidP="009B1319">
            <w:pPr>
              <w:jc w:val="center"/>
              <w:rPr>
                <w:rFonts w:ascii="Times New Roman" w:hAnsi="Times New Roman" w:cs="Times New Roman"/>
                <w:sz w:val="24"/>
                <w:szCs w:val="24"/>
              </w:rPr>
            </w:pPr>
          </w:p>
        </w:tc>
      </w:tr>
      <w:tr w:rsidR="009B1319" w:rsidRPr="00781B8C" w:rsidTr="00781B8C">
        <w:tc>
          <w:tcPr>
            <w:tcW w:w="456" w:type="dxa"/>
          </w:tcPr>
          <w:p w:rsidR="009B1319" w:rsidRPr="00781B8C" w:rsidRDefault="00781B8C" w:rsidP="00192EFC">
            <w:pPr>
              <w:spacing w:line="276" w:lineRule="auto"/>
              <w:rPr>
                <w:rFonts w:ascii="Times New Roman" w:hAnsi="Times New Roman" w:cs="Times New Roman"/>
                <w:sz w:val="24"/>
                <w:szCs w:val="24"/>
              </w:rPr>
            </w:pPr>
            <w:r>
              <w:rPr>
                <w:rFonts w:ascii="Times New Roman" w:hAnsi="Times New Roman" w:cs="Times New Roman"/>
                <w:sz w:val="24"/>
                <w:szCs w:val="24"/>
              </w:rPr>
              <w:t>52</w:t>
            </w:r>
          </w:p>
        </w:tc>
        <w:tc>
          <w:tcPr>
            <w:tcW w:w="7347" w:type="dxa"/>
            <w:vMerge/>
          </w:tcPr>
          <w:p w:rsidR="009B1319" w:rsidRPr="00781B8C" w:rsidRDefault="009B1319" w:rsidP="009B1319">
            <w:pPr>
              <w:jc w:val="center"/>
              <w:rPr>
                <w:rFonts w:ascii="Times New Roman" w:hAnsi="Times New Roman" w:cs="Times New Roman"/>
                <w:sz w:val="24"/>
                <w:szCs w:val="24"/>
              </w:rPr>
            </w:pPr>
          </w:p>
        </w:tc>
        <w:tc>
          <w:tcPr>
            <w:tcW w:w="2630" w:type="dxa"/>
            <w:vMerge/>
          </w:tcPr>
          <w:p w:rsidR="009B1319" w:rsidRPr="00781B8C" w:rsidRDefault="009B1319" w:rsidP="009B1319">
            <w:pPr>
              <w:jc w:val="center"/>
              <w:rPr>
                <w:rFonts w:ascii="Times New Roman" w:hAnsi="Times New Roman" w:cs="Times New Roman"/>
                <w:sz w:val="24"/>
                <w:szCs w:val="24"/>
              </w:rPr>
            </w:pPr>
          </w:p>
        </w:tc>
      </w:tr>
      <w:tr w:rsidR="009B1319" w:rsidRPr="00781B8C" w:rsidTr="00781B8C">
        <w:tc>
          <w:tcPr>
            <w:tcW w:w="456" w:type="dxa"/>
          </w:tcPr>
          <w:p w:rsidR="00C17308" w:rsidRDefault="00C17308" w:rsidP="00192EFC">
            <w:pPr>
              <w:spacing w:line="276" w:lineRule="auto"/>
              <w:rPr>
                <w:rFonts w:ascii="Times New Roman" w:hAnsi="Times New Roman" w:cs="Times New Roman"/>
                <w:sz w:val="4"/>
                <w:szCs w:val="4"/>
              </w:rPr>
            </w:pPr>
          </w:p>
          <w:p w:rsidR="00C17308" w:rsidRPr="00C17308" w:rsidRDefault="00C17308" w:rsidP="00192EFC">
            <w:pPr>
              <w:spacing w:line="276" w:lineRule="auto"/>
              <w:rPr>
                <w:rFonts w:ascii="Times New Roman" w:hAnsi="Times New Roman" w:cs="Times New Roman"/>
                <w:sz w:val="4"/>
                <w:szCs w:val="4"/>
              </w:rPr>
            </w:pPr>
          </w:p>
          <w:p w:rsidR="00C17308" w:rsidRPr="00781B8C" w:rsidRDefault="00781B8C" w:rsidP="00192EFC">
            <w:pPr>
              <w:spacing w:line="276" w:lineRule="auto"/>
              <w:rPr>
                <w:rFonts w:ascii="Times New Roman" w:hAnsi="Times New Roman" w:cs="Times New Roman"/>
                <w:sz w:val="24"/>
                <w:szCs w:val="24"/>
              </w:rPr>
            </w:pPr>
            <w:r>
              <w:rPr>
                <w:rFonts w:ascii="Times New Roman" w:hAnsi="Times New Roman" w:cs="Times New Roman"/>
                <w:sz w:val="24"/>
                <w:szCs w:val="24"/>
              </w:rPr>
              <w:t>53</w:t>
            </w:r>
          </w:p>
        </w:tc>
        <w:tc>
          <w:tcPr>
            <w:tcW w:w="7347" w:type="dxa"/>
            <w:vMerge/>
          </w:tcPr>
          <w:p w:rsidR="009B1319" w:rsidRPr="00781B8C" w:rsidRDefault="009B1319" w:rsidP="009B1319">
            <w:pPr>
              <w:jc w:val="center"/>
              <w:rPr>
                <w:rFonts w:ascii="Times New Roman" w:hAnsi="Times New Roman" w:cs="Times New Roman"/>
                <w:sz w:val="24"/>
                <w:szCs w:val="24"/>
              </w:rPr>
            </w:pPr>
          </w:p>
        </w:tc>
        <w:tc>
          <w:tcPr>
            <w:tcW w:w="2630" w:type="dxa"/>
            <w:vMerge/>
          </w:tcPr>
          <w:p w:rsidR="009B1319" w:rsidRPr="00781B8C" w:rsidRDefault="009B1319" w:rsidP="009B1319">
            <w:pPr>
              <w:jc w:val="center"/>
              <w:rPr>
                <w:rFonts w:ascii="Times New Roman" w:hAnsi="Times New Roman" w:cs="Times New Roman"/>
                <w:sz w:val="24"/>
                <w:szCs w:val="24"/>
              </w:rPr>
            </w:pPr>
          </w:p>
        </w:tc>
      </w:tr>
      <w:tr w:rsidR="009B1319" w:rsidRPr="00781B8C" w:rsidTr="00781B8C">
        <w:tc>
          <w:tcPr>
            <w:tcW w:w="456" w:type="dxa"/>
          </w:tcPr>
          <w:p w:rsidR="009B1319" w:rsidRPr="00781B8C" w:rsidRDefault="00781B8C" w:rsidP="00192EFC">
            <w:pPr>
              <w:spacing w:line="276" w:lineRule="auto"/>
              <w:rPr>
                <w:rFonts w:ascii="Times New Roman" w:hAnsi="Times New Roman" w:cs="Times New Roman"/>
                <w:sz w:val="24"/>
                <w:szCs w:val="24"/>
              </w:rPr>
            </w:pPr>
            <w:r>
              <w:rPr>
                <w:rFonts w:ascii="Times New Roman" w:hAnsi="Times New Roman" w:cs="Times New Roman"/>
                <w:sz w:val="24"/>
                <w:szCs w:val="24"/>
              </w:rPr>
              <w:t>54</w:t>
            </w:r>
          </w:p>
        </w:tc>
        <w:tc>
          <w:tcPr>
            <w:tcW w:w="7347" w:type="dxa"/>
            <w:vMerge/>
          </w:tcPr>
          <w:p w:rsidR="009B1319" w:rsidRPr="00781B8C" w:rsidRDefault="009B1319" w:rsidP="009B1319">
            <w:pPr>
              <w:jc w:val="center"/>
              <w:rPr>
                <w:rFonts w:ascii="Times New Roman" w:hAnsi="Times New Roman" w:cs="Times New Roman"/>
                <w:sz w:val="24"/>
                <w:szCs w:val="24"/>
              </w:rPr>
            </w:pPr>
          </w:p>
        </w:tc>
        <w:tc>
          <w:tcPr>
            <w:tcW w:w="2630" w:type="dxa"/>
            <w:vMerge/>
          </w:tcPr>
          <w:p w:rsidR="009B1319" w:rsidRPr="00781B8C" w:rsidRDefault="009B1319" w:rsidP="009B1319">
            <w:pPr>
              <w:jc w:val="center"/>
              <w:rPr>
                <w:rFonts w:ascii="Times New Roman" w:hAnsi="Times New Roman" w:cs="Times New Roman"/>
                <w:sz w:val="24"/>
                <w:szCs w:val="24"/>
              </w:rPr>
            </w:pPr>
          </w:p>
        </w:tc>
      </w:tr>
      <w:tr w:rsidR="009B1319" w:rsidRPr="00781B8C" w:rsidTr="00781B8C">
        <w:tc>
          <w:tcPr>
            <w:tcW w:w="456" w:type="dxa"/>
          </w:tcPr>
          <w:p w:rsidR="009B1319" w:rsidRPr="00781B8C" w:rsidRDefault="00781B8C" w:rsidP="00192EFC">
            <w:pPr>
              <w:spacing w:line="276" w:lineRule="auto"/>
              <w:rPr>
                <w:rFonts w:ascii="Times New Roman" w:hAnsi="Times New Roman" w:cs="Times New Roman"/>
                <w:sz w:val="24"/>
                <w:szCs w:val="24"/>
              </w:rPr>
            </w:pPr>
            <w:r>
              <w:rPr>
                <w:rFonts w:ascii="Times New Roman" w:hAnsi="Times New Roman" w:cs="Times New Roman"/>
                <w:sz w:val="24"/>
                <w:szCs w:val="24"/>
              </w:rPr>
              <w:t>55</w:t>
            </w:r>
          </w:p>
        </w:tc>
        <w:tc>
          <w:tcPr>
            <w:tcW w:w="7347" w:type="dxa"/>
            <w:vMerge/>
          </w:tcPr>
          <w:p w:rsidR="009B1319" w:rsidRPr="00781B8C" w:rsidRDefault="009B1319" w:rsidP="009B1319">
            <w:pPr>
              <w:jc w:val="center"/>
              <w:rPr>
                <w:rFonts w:ascii="Times New Roman" w:hAnsi="Times New Roman" w:cs="Times New Roman"/>
                <w:sz w:val="24"/>
                <w:szCs w:val="24"/>
              </w:rPr>
            </w:pPr>
          </w:p>
        </w:tc>
        <w:tc>
          <w:tcPr>
            <w:tcW w:w="2630" w:type="dxa"/>
            <w:vMerge/>
          </w:tcPr>
          <w:p w:rsidR="009B1319" w:rsidRPr="00781B8C" w:rsidRDefault="009B1319" w:rsidP="009B1319">
            <w:pPr>
              <w:jc w:val="center"/>
              <w:rPr>
                <w:rFonts w:ascii="Times New Roman" w:hAnsi="Times New Roman" w:cs="Times New Roman"/>
                <w:sz w:val="24"/>
                <w:szCs w:val="24"/>
              </w:rPr>
            </w:pPr>
          </w:p>
        </w:tc>
      </w:tr>
      <w:tr w:rsidR="009B1319" w:rsidRPr="00781B8C" w:rsidTr="00781B8C">
        <w:tc>
          <w:tcPr>
            <w:tcW w:w="456" w:type="dxa"/>
          </w:tcPr>
          <w:p w:rsidR="009B1319" w:rsidRPr="00781B8C" w:rsidRDefault="00781B8C" w:rsidP="00192EFC">
            <w:pPr>
              <w:spacing w:line="276" w:lineRule="auto"/>
              <w:rPr>
                <w:rFonts w:ascii="Times New Roman" w:hAnsi="Times New Roman" w:cs="Times New Roman"/>
                <w:sz w:val="24"/>
                <w:szCs w:val="24"/>
              </w:rPr>
            </w:pPr>
            <w:r>
              <w:rPr>
                <w:rFonts w:ascii="Times New Roman" w:hAnsi="Times New Roman" w:cs="Times New Roman"/>
                <w:sz w:val="24"/>
                <w:szCs w:val="24"/>
              </w:rPr>
              <w:t>56</w:t>
            </w:r>
          </w:p>
        </w:tc>
        <w:tc>
          <w:tcPr>
            <w:tcW w:w="7347" w:type="dxa"/>
            <w:vMerge/>
          </w:tcPr>
          <w:p w:rsidR="009B1319" w:rsidRPr="00781B8C" w:rsidRDefault="009B1319" w:rsidP="009B1319">
            <w:pPr>
              <w:jc w:val="center"/>
              <w:rPr>
                <w:rFonts w:ascii="Times New Roman" w:hAnsi="Times New Roman" w:cs="Times New Roman"/>
                <w:sz w:val="24"/>
                <w:szCs w:val="24"/>
              </w:rPr>
            </w:pPr>
          </w:p>
        </w:tc>
        <w:tc>
          <w:tcPr>
            <w:tcW w:w="2630" w:type="dxa"/>
            <w:vMerge/>
          </w:tcPr>
          <w:p w:rsidR="009B1319" w:rsidRPr="00781B8C" w:rsidRDefault="009B1319" w:rsidP="009B1319">
            <w:pPr>
              <w:jc w:val="center"/>
              <w:rPr>
                <w:rFonts w:ascii="Times New Roman" w:hAnsi="Times New Roman" w:cs="Times New Roman"/>
                <w:sz w:val="24"/>
                <w:szCs w:val="24"/>
              </w:rPr>
            </w:pPr>
          </w:p>
        </w:tc>
      </w:tr>
      <w:tr w:rsidR="009B1319" w:rsidRPr="00781B8C" w:rsidTr="00781B8C">
        <w:tc>
          <w:tcPr>
            <w:tcW w:w="456" w:type="dxa"/>
          </w:tcPr>
          <w:p w:rsidR="009B1319" w:rsidRPr="00781B8C" w:rsidRDefault="00781B8C" w:rsidP="00192EFC">
            <w:pPr>
              <w:spacing w:line="276" w:lineRule="auto"/>
              <w:rPr>
                <w:rFonts w:ascii="Times New Roman" w:hAnsi="Times New Roman" w:cs="Times New Roman"/>
                <w:sz w:val="24"/>
                <w:szCs w:val="24"/>
              </w:rPr>
            </w:pPr>
            <w:r>
              <w:rPr>
                <w:rFonts w:ascii="Times New Roman" w:hAnsi="Times New Roman" w:cs="Times New Roman"/>
                <w:sz w:val="24"/>
                <w:szCs w:val="24"/>
              </w:rPr>
              <w:t>57</w:t>
            </w:r>
          </w:p>
        </w:tc>
        <w:tc>
          <w:tcPr>
            <w:tcW w:w="7347" w:type="dxa"/>
            <w:vMerge/>
          </w:tcPr>
          <w:p w:rsidR="009B1319" w:rsidRPr="00781B8C" w:rsidRDefault="009B1319" w:rsidP="009B1319">
            <w:pPr>
              <w:jc w:val="center"/>
              <w:rPr>
                <w:rFonts w:ascii="Times New Roman" w:hAnsi="Times New Roman" w:cs="Times New Roman"/>
                <w:sz w:val="24"/>
                <w:szCs w:val="24"/>
              </w:rPr>
            </w:pPr>
          </w:p>
        </w:tc>
        <w:tc>
          <w:tcPr>
            <w:tcW w:w="2630" w:type="dxa"/>
            <w:vMerge/>
          </w:tcPr>
          <w:p w:rsidR="009B1319" w:rsidRPr="00781B8C" w:rsidRDefault="009B1319" w:rsidP="009B1319">
            <w:pPr>
              <w:jc w:val="center"/>
              <w:rPr>
                <w:rFonts w:ascii="Times New Roman" w:hAnsi="Times New Roman" w:cs="Times New Roman"/>
                <w:sz w:val="24"/>
                <w:szCs w:val="24"/>
              </w:rPr>
            </w:pPr>
          </w:p>
        </w:tc>
      </w:tr>
      <w:tr w:rsidR="009B1319" w:rsidRPr="00781B8C" w:rsidTr="00781B8C">
        <w:tc>
          <w:tcPr>
            <w:tcW w:w="456" w:type="dxa"/>
          </w:tcPr>
          <w:p w:rsidR="009B1319" w:rsidRPr="00781B8C" w:rsidRDefault="00781B8C" w:rsidP="00192EFC">
            <w:pPr>
              <w:spacing w:line="276" w:lineRule="auto"/>
              <w:rPr>
                <w:rFonts w:ascii="Times New Roman" w:hAnsi="Times New Roman" w:cs="Times New Roman"/>
                <w:sz w:val="24"/>
                <w:szCs w:val="24"/>
              </w:rPr>
            </w:pPr>
            <w:r>
              <w:rPr>
                <w:rFonts w:ascii="Times New Roman" w:hAnsi="Times New Roman" w:cs="Times New Roman"/>
                <w:sz w:val="24"/>
                <w:szCs w:val="24"/>
              </w:rPr>
              <w:t>58</w:t>
            </w:r>
          </w:p>
        </w:tc>
        <w:tc>
          <w:tcPr>
            <w:tcW w:w="7347" w:type="dxa"/>
            <w:vMerge/>
          </w:tcPr>
          <w:p w:rsidR="009B1319" w:rsidRPr="00781B8C" w:rsidRDefault="009B1319" w:rsidP="009B1319">
            <w:pPr>
              <w:jc w:val="center"/>
              <w:rPr>
                <w:rFonts w:ascii="Times New Roman" w:hAnsi="Times New Roman" w:cs="Times New Roman"/>
                <w:sz w:val="24"/>
                <w:szCs w:val="24"/>
              </w:rPr>
            </w:pPr>
          </w:p>
        </w:tc>
        <w:tc>
          <w:tcPr>
            <w:tcW w:w="2630" w:type="dxa"/>
            <w:vMerge/>
          </w:tcPr>
          <w:p w:rsidR="009B1319" w:rsidRPr="00781B8C" w:rsidRDefault="009B1319" w:rsidP="009B1319">
            <w:pPr>
              <w:jc w:val="center"/>
              <w:rPr>
                <w:rFonts w:ascii="Times New Roman" w:hAnsi="Times New Roman" w:cs="Times New Roman"/>
                <w:sz w:val="24"/>
                <w:szCs w:val="24"/>
              </w:rPr>
            </w:pPr>
          </w:p>
        </w:tc>
      </w:tr>
      <w:tr w:rsidR="009B1319" w:rsidRPr="00781B8C" w:rsidTr="00781B8C">
        <w:tc>
          <w:tcPr>
            <w:tcW w:w="456" w:type="dxa"/>
          </w:tcPr>
          <w:p w:rsidR="009B1319" w:rsidRPr="00781B8C" w:rsidRDefault="00781B8C" w:rsidP="00192EFC">
            <w:pPr>
              <w:spacing w:line="276" w:lineRule="auto"/>
              <w:rPr>
                <w:rFonts w:ascii="Times New Roman" w:hAnsi="Times New Roman" w:cs="Times New Roman"/>
                <w:sz w:val="24"/>
                <w:szCs w:val="24"/>
              </w:rPr>
            </w:pPr>
            <w:r>
              <w:rPr>
                <w:rFonts w:ascii="Times New Roman" w:hAnsi="Times New Roman" w:cs="Times New Roman"/>
                <w:sz w:val="24"/>
                <w:szCs w:val="24"/>
              </w:rPr>
              <w:t>59</w:t>
            </w:r>
          </w:p>
        </w:tc>
        <w:tc>
          <w:tcPr>
            <w:tcW w:w="7347" w:type="dxa"/>
            <w:vMerge/>
          </w:tcPr>
          <w:p w:rsidR="009B1319" w:rsidRPr="00781B8C" w:rsidRDefault="009B1319" w:rsidP="009B1319">
            <w:pPr>
              <w:jc w:val="center"/>
              <w:rPr>
                <w:rFonts w:ascii="Times New Roman" w:hAnsi="Times New Roman" w:cs="Times New Roman"/>
                <w:sz w:val="24"/>
                <w:szCs w:val="24"/>
              </w:rPr>
            </w:pPr>
          </w:p>
        </w:tc>
        <w:tc>
          <w:tcPr>
            <w:tcW w:w="2630" w:type="dxa"/>
            <w:vMerge/>
          </w:tcPr>
          <w:p w:rsidR="009B1319" w:rsidRPr="00781B8C" w:rsidRDefault="009B1319" w:rsidP="009B1319">
            <w:pPr>
              <w:jc w:val="center"/>
              <w:rPr>
                <w:rFonts w:ascii="Times New Roman" w:hAnsi="Times New Roman" w:cs="Times New Roman"/>
                <w:sz w:val="24"/>
                <w:szCs w:val="24"/>
              </w:rPr>
            </w:pPr>
          </w:p>
        </w:tc>
      </w:tr>
      <w:tr w:rsidR="009B1319" w:rsidRPr="00781B8C" w:rsidTr="00781B8C">
        <w:tc>
          <w:tcPr>
            <w:tcW w:w="456" w:type="dxa"/>
          </w:tcPr>
          <w:p w:rsidR="009B1319" w:rsidRPr="00781B8C" w:rsidRDefault="00781B8C" w:rsidP="00192EFC">
            <w:pPr>
              <w:spacing w:line="276" w:lineRule="auto"/>
              <w:rPr>
                <w:rFonts w:ascii="Times New Roman" w:hAnsi="Times New Roman" w:cs="Times New Roman"/>
                <w:sz w:val="24"/>
                <w:szCs w:val="24"/>
              </w:rPr>
            </w:pPr>
            <w:r>
              <w:rPr>
                <w:rFonts w:ascii="Times New Roman" w:hAnsi="Times New Roman" w:cs="Times New Roman"/>
                <w:sz w:val="24"/>
                <w:szCs w:val="24"/>
              </w:rPr>
              <w:t>60</w:t>
            </w:r>
          </w:p>
        </w:tc>
        <w:tc>
          <w:tcPr>
            <w:tcW w:w="7347" w:type="dxa"/>
            <w:vMerge/>
          </w:tcPr>
          <w:p w:rsidR="009B1319" w:rsidRPr="00781B8C" w:rsidRDefault="009B1319" w:rsidP="009B1319">
            <w:pPr>
              <w:jc w:val="center"/>
              <w:rPr>
                <w:rFonts w:ascii="Times New Roman" w:hAnsi="Times New Roman" w:cs="Times New Roman"/>
                <w:sz w:val="24"/>
                <w:szCs w:val="24"/>
              </w:rPr>
            </w:pPr>
          </w:p>
        </w:tc>
        <w:tc>
          <w:tcPr>
            <w:tcW w:w="2630" w:type="dxa"/>
            <w:vMerge/>
          </w:tcPr>
          <w:p w:rsidR="009B1319" w:rsidRPr="00781B8C" w:rsidRDefault="009B1319" w:rsidP="009B1319">
            <w:pPr>
              <w:jc w:val="center"/>
              <w:rPr>
                <w:rFonts w:ascii="Times New Roman" w:hAnsi="Times New Roman" w:cs="Times New Roman"/>
                <w:sz w:val="24"/>
                <w:szCs w:val="24"/>
              </w:rPr>
            </w:pPr>
          </w:p>
        </w:tc>
      </w:tr>
      <w:tr w:rsidR="009B1319" w:rsidRPr="00781B8C" w:rsidTr="00781B8C">
        <w:tc>
          <w:tcPr>
            <w:tcW w:w="456" w:type="dxa"/>
          </w:tcPr>
          <w:p w:rsidR="009B1319" w:rsidRPr="00781B8C" w:rsidRDefault="00781B8C" w:rsidP="00192EFC">
            <w:pPr>
              <w:spacing w:line="276" w:lineRule="auto"/>
              <w:rPr>
                <w:rFonts w:ascii="Times New Roman" w:hAnsi="Times New Roman" w:cs="Times New Roman"/>
                <w:sz w:val="24"/>
                <w:szCs w:val="24"/>
              </w:rPr>
            </w:pPr>
            <w:r>
              <w:rPr>
                <w:rFonts w:ascii="Times New Roman" w:hAnsi="Times New Roman" w:cs="Times New Roman"/>
                <w:sz w:val="24"/>
                <w:szCs w:val="24"/>
              </w:rPr>
              <w:t>61</w:t>
            </w:r>
          </w:p>
        </w:tc>
        <w:tc>
          <w:tcPr>
            <w:tcW w:w="7347" w:type="dxa"/>
            <w:vMerge/>
          </w:tcPr>
          <w:p w:rsidR="009B1319" w:rsidRPr="00781B8C" w:rsidRDefault="009B1319" w:rsidP="009B1319">
            <w:pPr>
              <w:jc w:val="center"/>
              <w:rPr>
                <w:rFonts w:ascii="Times New Roman" w:hAnsi="Times New Roman" w:cs="Times New Roman"/>
                <w:sz w:val="24"/>
                <w:szCs w:val="24"/>
              </w:rPr>
            </w:pPr>
          </w:p>
        </w:tc>
        <w:tc>
          <w:tcPr>
            <w:tcW w:w="2630" w:type="dxa"/>
            <w:vMerge/>
          </w:tcPr>
          <w:p w:rsidR="009B1319" w:rsidRPr="00781B8C" w:rsidRDefault="009B1319" w:rsidP="009B1319">
            <w:pPr>
              <w:jc w:val="center"/>
              <w:rPr>
                <w:rFonts w:ascii="Times New Roman" w:hAnsi="Times New Roman" w:cs="Times New Roman"/>
                <w:sz w:val="24"/>
                <w:szCs w:val="24"/>
              </w:rPr>
            </w:pPr>
          </w:p>
        </w:tc>
      </w:tr>
      <w:tr w:rsidR="009B1319" w:rsidRPr="00781B8C" w:rsidTr="00781B8C">
        <w:tc>
          <w:tcPr>
            <w:tcW w:w="456" w:type="dxa"/>
          </w:tcPr>
          <w:p w:rsidR="009B1319" w:rsidRPr="00781B8C" w:rsidRDefault="00781B8C" w:rsidP="00192EFC">
            <w:pPr>
              <w:spacing w:line="276" w:lineRule="auto"/>
              <w:rPr>
                <w:rFonts w:ascii="Times New Roman" w:hAnsi="Times New Roman" w:cs="Times New Roman"/>
                <w:sz w:val="24"/>
                <w:szCs w:val="24"/>
              </w:rPr>
            </w:pPr>
            <w:r>
              <w:rPr>
                <w:rFonts w:ascii="Times New Roman" w:hAnsi="Times New Roman" w:cs="Times New Roman"/>
                <w:sz w:val="24"/>
                <w:szCs w:val="24"/>
              </w:rPr>
              <w:t>62</w:t>
            </w:r>
          </w:p>
        </w:tc>
        <w:tc>
          <w:tcPr>
            <w:tcW w:w="7347" w:type="dxa"/>
            <w:vMerge/>
          </w:tcPr>
          <w:p w:rsidR="009B1319" w:rsidRPr="00781B8C" w:rsidRDefault="009B1319" w:rsidP="009B1319">
            <w:pPr>
              <w:jc w:val="center"/>
              <w:rPr>
                <w:rFonts w:ascii="Times New Roman" w:hAnsi="Times New Roman" w:cs="Times New Roman"/>
                <w:sz w:val="24"/>
                <w:szCs w:val="24"/>
              </w:rPr>
            </w:pPr>
          </w:p>
        </w:tc>
        <w:tc>
          <w:tcPr>
            <w:tcW w:w="2630" w:type="dxa"/>
            <w:vMerge/>
          </w:tcPr>
          <w:p w:rsidR="009B1319" w:rsidRPr="00781B8C" w:rsidRDefault="009B1319" w:rsidP="009B1319">
            <w:pPr>
              <w:jc w:val="center"/>
              <w:rPr>
                <w:rFonts w:ascii="Times New Roman" w:hAnsi="Times New Roman" w:cs="Times New Roman"/>
                <w:sz w:val="24"/>
                <w:szCs w:val="24"/>
              </w:rPr>
            </w:pPr>
          </w:p>
        </w:tc>
      </w:tr>
      <w:tr w:rsidR="009B1319" w:rsidRPr="00781B8C" w:rsidTr="00781B8C">
        <w:tc>
          <w:tcPr>
            <w:tcW w:w="456" w:type="dxa"/>
          </w:tcPr>
          <w:p w:rsidR="009B1319" w:rsidRPr="00781B8C" w:rsidRDefault="00781B8C" w:rsidP="00192EFC">
            <w:pPr>
              <w:spacing w:line="276" w:lineRule="auto"/>
              <w:rPr>
                <w:rFonts w:ascii="Times New Roman" w:hAnsi="Times New Roman" w:cs="Times New Roman"/>
                <w:sz w:val="24"/>
                <w:szCs w:val="24"/>
              </w:rPr>
            </w:pPr>
            <w:r>
              <w:rPr>
                <w:rFonts w:ascii="Times New Roman" w:hAnsi="Times New Roman" w:cs="Times New Roman"/>
                <w:sz w:val="24"/>
                <w:szCs w:val="24"/>
              </w:rPr>
              <w:t>63</w:t>
            </w:r>
          </w:p>
        </w:tc>
        <w:tc>
          <w:tcPr>
            <w:tcW w:w="7347" w:type="dxa"/>
            <w:vMerge/>
          </w:tcPr>
          <w:p w:rsidR="009B1319" w:rsidRPr="00781B8C" w:rsidRDefault="009B1319" w:rsidP="009B1319">
            <w:pPr>
              <w:jc w:val="center"/>
              <w:rPr>
                <w:rFonts w:ascii="Times New Roman" w:hAnsi="Times New Roman" w:cs="Times New Roman"/>
                <w:sz w:val="24"/>
                <w:szCs w:val="24"/>
              </w:rPr>
            </w:pPr>
          </w:p>
        </w:tc>
        <w:tc>
          <w:tcPr>
            <w:tcW w:w="2630" w:type="dxa"/>
            <w:vMerge/>
          </w:tcPr>
          <w:p w:rsidR="009B1319" w:rsidRPr="00781B8C" w:rsidRDefault="009B1319" w:rsidP="009B1319">
            <w:pPr>
              <w:jc w:val="center"/>
              <w:rPr>
                <w:rFonts w:ascii="Times New Roman" w:hAnsi="Times New Roman" w:cs="Times New Roman"/>
                <w:sz w:val="24"/>
                <w:szCs w:val="24"/>
              </w:rPr>
            </w:pPr>
          </w:p>
        </w:tc>
      </w:tr>
      <w:tr w:rsidR="009B1319" w:rsidRPr="00781B8C" w:rsidTr="00781B8C">
        <w:tc>
          <w:tcPr>
            <w:tcW w:w="456" w:type="dxa"/>
          </w:tcPr>
          <w:p w:rsidR="009B1319" w:rsidRPr="00781B8C" w:rsidRDefault="00781B8C" w:rsidP="00192EFC">
            <w:pPr>
              <w:spacing w:line="276" w:lineRule="auto"/>
              <w:rPr>
                <w:rFonts w:ascii="Times New Roman" w:hAnsi="Times New Roman" w:cs="Times New Roman"/>
                <w:sz w:val="24"/>
                <w:szCs w:val="24"/>
              </w:rPr>
            </w:pPr>
            <w:r>
              <w:rPr>
                <w:rFonts w:ascii="Times New Roman" w:hAnsi="Times New Roman" w:cs="Times New Roman"/>
                <w:sz w:val="24"/>
                <w:szCs w:val="24"/>
              </w:rPr>
              <w:t>64</w:t>
            </w:r>
          </w:p>
        </w:tc>
        <w:tc>
          <w:tcPr>
            <w:tcW w:w="7347" w:type="dxa"/>
            <w:vMerge/>
          </w:tcPr>
          <w:p w:rsidR="009B1319" w:rsidRPr="00781B8C" w:rsidRDefault="009B1319" w:rsidP="009B1319">
            <w:pPr>
              <w:jc w:val="center"/>
              <w:rPr>
                <w:rFonts w:ascii="Times New Roman" w:hAnsi="Times New Roman" w:cs="Times New Roman"/>
                <w:sz w:val="24"/>
                <w:szCs w:val="24"/>
              </w:rPr>
            </w:pPr>
          </w:p>
        </w:tc>
        <w:tc>
          <w:tcPr>
            <w:tcW w:w="2630" w:type="dxa"/>
            <w:vMerge/>
          </w:tcPr>
          <w:p w:rsidR="009B1319" w:rsidRPr="00781B8C" w:rsidRDefault="009B1319" w:rsidP="009B1319">
            <w:pPr>
              <w:jc w:val="center"/>
              <w:rPr>
                <w:rFonts w:ascii="Times New Roman" w:hAnsi="Times New Roman" w:cs="Times New Roman"/>
                <w:sz w:val="24"/>
                <w:szCs w:val="24"/>
              </w:rPr>
            </w:pPr>
          </w:p>
        </w:tc>
      </w:tr>
      <w:tr w:rsidR="009B1319" w:rsidRPr="00781B8C" w:rsidTr="00781B8C">
        <w:tc>
          <w:tcPr>
            <w:tcW w:w="456" w:type="dxa"/>
          </w:tcPr>
          <w:p w:rsidR="009B1319" w:rsidRPr="00781B8C" w:rsidRDefault="00781B8C" w:rsidP="00192EFC">
            <w:pPr>
              <w:spacing w:line="276" w:lineRule="auto"/>
              <w:rPr>
                <w:rFonts w:ascii="Times New Roman" w:hAnsi="Times New Roman" w:cs="Times New Roman"/>
                <w:sz w:val="24"/>
                <w:szCs w:val="24"/>
              </w:rPr>
            </w:pPr>
            <w:r>
              <w:rPr>
                <w:rFonts w:ascii="Times New Roman" w:hAnsi="Times New Roman" w:cs="Times New Roman"/>
                <w:sz w:val="24"/>
                <w:szCs w:val="24"/>
              </w:rPr>
              <w:t>65</w:t>
            </w:r>
          </w:p>
        </w:tc>
        <w:tc>
          <w:tcPr>
            <w:tcW w:w="7347" w:type="dxa"/>
            <w:vMerge/>
          </w:tcPr>
          <w:p w:rsidR="009B1319" w:rsidRPr="00781B8C" w:rsidRDefault="009B1319" w:rsidP="009B1319">
            <w:pPr>
              <w:jc w:val="center"/>
              <w:rPr>
                <w:rFonts w:ascii="Times New Roman" w:hAnsi="Times New Roman" w:cs="Times New Roman"/>
                <w:sz w:val="24"/>
                <w:szCs w:val="24"/>
              </w:rPr>
            </w:pPr>
          </w:p>
        </w:tc>
        <w:tc>
          <w:tcPr>
            <w:tcW w:w="2630" w:type="dxa"/>
            <w:vMerge/>
          </w:tcPr>
          <w:p w:rsidR="009B1319" w:rsidRPr="00781B8C" w:rsidRDefault="009B1319" w:rsidP="009B1319">
            <w:pPr>
              <w:jc w:val="center"/>
              <w:rPr>
                <w:rFonts w:ascii="Times New Roman" w:hAnsi="Times New Roman" w:cs="Times New Roman"/>
                <w:sz w:val="24"/>
                <w:szCs w:val="24"/>
              </w:rPr>
            </w:pPr>
          </w:p>
        </w:tc>
      </w:tr>
      <w:tr w:rsidR="009B1319" w:rsidRPr="00781B8C" w:rsidTr="00781B8C">
        <w:tc>
          <w:tcPr>
            <w:tcW w:w="456" w:type="dxa"/>
          </w:tcPr>
          <w:p w:rsidR="009B1319" w:rsidRPr="00781B8C" w:rsidRDefault="00781B8C" w:rsidP="00192EFC">
            <w:pPr>
              <w:spacing w:line="276" w:lineRule="auto"/>
              <w:rPr>
                <w:rFonts w:ascii="Times New Roman" w:hAnsi="Times New Roman" w:cs="Times New Roman"/>
                <w:sz w:val="24"/>
                <w:szCs w:val="24"/>
              </w:rPr>
            </w:pPr>
            <w:r>
              <w:rPr>
                <w:rFonts w:ascii="Times New Roman" w:hAnsi="Times New Roman" w:cs="Times New Roman"/>
                <w:sz w:val="24"/>
                <w:szCs w:val="24"/>
              </w:rPr>
              <w:t>66</w:t>
            </w:r>
          </w:p>
        </w:tc>
        <w:tc>
          <w:tcPr>
            <w:tcW w:w="7347" w:type="dxa"/>
            <w:vMerge/>
          </w:tcPr>
          <w:p w:rsidR="009B1319" w:rsidRPr="00781B8C" w:rsidRDefault="009B1319" w:rsidP="009B1319">
            <w:pPr>
              <w:jc w:val="center"/>
              <w:rPr>
                <w:rFonts w:ascii="Times New Roman" w:hAnsi="Times New Roman" w:cs="Times New Roman"/>
                <w:sz w:val="24"/>
                <w:szCs w:val="24"/>
              </w:rPr>
            </w:pPr>
          </w:p>
        </w:tc>
        <w:tc>
          <w:tcPr>
            <w:tcW w:w="2630" w:type="dxa"/>
            <w:vMerge/>
          </w:tcPr>
          <w:p w:rsidR="009B1319" w:rsidRPr="00781B8C" w:rsidRDefault="009B1319" w:rsidP="009B1319">
            <w:pPr>
              <w:jc w:val="center"/>
              <w:rPr>
                <w:rFonts w:ascii="Times New Roman" w:hAnsi="Times New Roman" w:cs="Times New Roman"/>
                <w:sz w:val="24"/>
                <w:szCs w:val="24"/>
              </w:rPr>
            </w:pPr>
          </w:p>
        </w:tc>
      </w:tr>
      <w:tr w:rsidR="009B1319" w:rsidRPr="00781B8C" w:rsidTr="00781B8C">
        <w:tc>
          <w:tcPr>
            <w:tcW w:w="456" w:type="dxa"/>
          </w:tcPr>
          <w:p w:rsidR="009B1319" w:rsidRPr="00781B8C" w:rsidRDefault="00781B8C" w:rsidP="00192EFC">
            <w:pPr>
              <w:spacing w:line="276" w:lineRule="auto"/>
              <w:rPr>
                <w:rFonts w:ascii="Times New Roman" w:hAnsi="Times New Roman" w:cs="Times New Roman"/>
                <w:sz w:val="24"/>
                <w:szCs w:val="24"/>
              </w:rPr>
            </w:pPr>
            <w:r>
              <w:rPr>
                <w:rFonts w:ascii="Times New Roman" w:hAnsi="Times New Roman" w:cs="Times New Roman"/>
                <w:sz w:val="24"/>
                <w:szCs w:val="24"/>
              </w:rPr>
              <w:t>67</w:t>
            </w:r>
          </w:p>
        </w:tc>
        <w:tc>
          <w:tcPr>
            <w:tcW w:w="7347" w:type="dxa"/>
            <w:vMerge/>
          </w:tcPr>
          <w:p w:rsidR="009B1319" w:rsidRPr="00781B8C" w:rsidRDefault="009B1319" w:rsidP="009B1319">
            <w:pPr>
              <w:jc w:val="center"/>
              <w:rPr>
                <w:rFonts w:ascii="Times New Roman" w:hAnsi="Times New Roman" w:cs="Times New Roman"/>
                <w:sz w:val="24"/>
                <w:szCs w:val="24"/>
              </w:rPr>
            </w:pPr>
          </w:p>
        </w:tc>
        <w:tc>
          <w:tcPr>
            <w:tcW w:w="2630" w:type="dxa"/>
            <w:vMerge/>
          </w:tcPr>
          <w:p w:rsidR="009B1319" w:rsidRPr="00781B8C" w:rsidRDefault="009B1319" w:rsidP="009B1319">
            <w:pPr>
              <w:jc w:val="center"/>
              <w:rPr>
                <w:rFonts w:ascii="Times New Roman" w:hAnsi="Times New Roman" w:cs="Times New Roman"/>
                <w:sz w:val="24"/>
                <w:szCs w:val="24"/>
              </w:rPr>
            </w:pPr>
          </w:p>
        </w:tc>
      </w:tr>
      <w:tr w:rsidR="009B1319" w:rsidRPr="00781B8C" w:rsidTr="00781B8C">
        <w:tc>
          <w:tcPr>
            <w:tcW w:w="456" w:type="dxa"/>
          </w:tcPr>
          <w:p w:rsidR="009B1319" w:rsidRPr="00781B8C" w:rsidRDefault="00781B8C" w:rsidP="00192EFC">
            <w:pPr>
              <w:spacing w:line="276" w:lineRule="auto"/>
              <w:rPr>
                <w:rFonts w:ascii="Times New Roman" w:hAnsi="Times New Roman" w:cs="Times New Roman"/>
                <w:sz w:val="24"/>
                <w:szCs w:val="24"/>
              </w:rPr>
            </w:pPr>
            <w:r>
              <w:rPr>
                <w:rFonts w:ascii="Times New Roman" w:hAnsi="Times New Roman" w:cs="Times New Roman"/>
                <w:sz w:val="24"/>
                <w:szCs w:val="24"/>
              </w:rPr>
              <w:t>68</w:t>
            </w:r>
          </w:p>
        </w:tc>
        <w:tc>
          <w:tcPr>
            <w:tcW w:w="7347" w:type="dxa"/>
            <w:vMerge/>
          </w:tcPr>
          <w:p w:rsidR="009B1319" w:rsidRPr="00781B8C" w:rsidRDefault="009B1319" w:rsidP="009B1319">
            <w:pPr>
              <w:jc w:val="center"/>
              <w:rPr>
                <w:rFonts w:ascii="Times New Roman" w:hAnsi="Times New Roman" w:cs="Times New Roman"/>
                <w:sz w:val="24"/>
                <w:szCs w:val="24"/>
              </w:rPr>
            </w:pPr>
          </w:p>
        </w:tc>
        <w:tc>
          <w:tcPr>
            <w:tcW w:w="2630" w:type="dxa"/>
            <w:vMerge/>
          </w:tcPr>
          <w:p w:rsidR="009B1319" w:rsidRPr="00781B8C" w:rsidRDefault="009B1319" w:rsidP="009B1319">
            <w:pPr>
              <w:jc w:val="center"/>
              <w:rPr>
                <w:rFonts w:ascii="Times New Roman" w:hAnsi="Times New Roman" w:cs="Times New Roman"/>
                <w:sz w:val="24"/>
                <w:szCs w:val="24"/>
              </w:rPr>
            </w:pPr>
          </w:p>
        </w:tc>
      </w:tr>
      <w:tr w:rsidR="009B1319" w:rsidRPr="00781B8C" w:rsidTr="00781B8C">
        <w:tc>
          <w:tcPr>
            <w:tcW w:w="456" w:type="dxa"/>
          </w:tcPr>
          <w:p w:rsidR="009B1319" w:rsidRPr="00781B8C" w:rsidRDefault="00781B8C" w:rsidP="00192EFC">
            <w:pPr>
              <w:spacing w:line="276" w:lineRule="auto"/>
              <w:rPr>
                <w:rFonts w:ascii="Times New Roman" w:hAnsi="Times New Roman" w:cs="Times New Roman"/>
                <w:sz w:val="24"/>
                <w:szCs w:val="24"/>
              </w:rPr>
            </w:pPr>
            <w:r>
              <w:rPr>
                <w:rFonts w:ascii="Times New Roman" w:hAnsi="Times New Roman" w:cs="Times New Roman"/>
                <w:sz w:val="24"/>
                <w:szCs w:val="24"/>
              </w:rPr>
              <w:t>69</w:t>
            </w:r>
          </w:p>
        </w:tc>
        <w:tc>
          <w:tcPr>
            <w:tcW w:w="7347" w:type="dxa"/>
            <w:vMerge/>
          </w:tcPr>
          <w:p w:rsidR="009B1319" w:rsidRPr="00781B8C" w:rsidRDefault="009B1319" w:rsidP="009B1319">
            <w:pPr>
              <w:jc w:val="center"/>
              <w:rPr>
                <w:rFonts w:ascii="Times New Roman" w:hAnsi="Times New Roman" w:cs="Times New Roman"/>
                <w:sz w:val="24"/>
                <w:szCs w:val="24"/>
              </w:rPr>
            </w:pPr>
          </w:p>
        </w:tc>
        <w:tc>
          <w:tcPr>
            <w:tcW w:w="2630" w:type="dxa"/>
            <w:vMerge/>
          </w:tcPr>
          <w:p w:rsidR="009B1319" w:rsidRPr="00781B8C" w:rsidRDefault="009B1319" w:rsidP="009B1319">
            <w:pPr>
              <w:jc w:val="center"/>
              <w:rPr>
                <w:rFonts w:ascii="Times New Roman" w:hAnsi="Times New Roman" w:cs="Times New Roman"/>
                <w:sz w:val="24"/>
                <w:szCs w:val="24"/>
              </w:rPr>
            </w:pPr>
          </w:p>
        </w:tc>
      </w:tr>
      <w:tr w:rsidR="009B1319" w:rsidRPr="00781B8C" w:rsidTr="00781B8C">
        <w:tc>
          <w:tcPr>
            <w:tcW w:w="456" w:type="dxa"/>
          </w:tcPr>
          <w:p w:rsidR="009B1319" w:rsidRPr="00781B8C" w:rsidRDefault="00781B8C" w:rsidP="00192EFC">
            <w:pPr>
              <w:spacing w:line="276" w:lineRule="auto"/>
              <w:rPr>
                <w:rFonts w:ascii="Times New Roman" w:hAnsi="Times New Roman" w:cs="Times New Roman"/>
                <w:sz w:val="24"/>
                <w:szCs w:val="24"/>
              </w:rPr>
            </w:pPr>
            <w:r>
              <w:rPr>
                <w:rFonts w:ascii="Times New Roman" w:hAnsi="Times New Roman" w:cs="Times New Roman"/>
                <w:sz w:val="24"/>
                <w:szCs w:val="24"/>
              </w:rPr>
              <w:t>70</w:t>
            </w:r>
          </w:p>
        </w:tc>
        <w:tc>
          <w:tcPr>
            <w:tcW w:w="7347" w:type="dxa"/>
            <w:vMerge/>
          </w:tcPr>
          <w:p w:rsidR="009B1319" w:rsidRPr="00781B8C" w:rsidRDefault="009B1319" w:rsidP="009B1319">
            <w:pPr>
              <w:jc w:val="center"/>
              <w:rPr>
                <w:rFonts w:ascii="Times New Roman" w:hAnsi="Times New Roman" w:cs="Times New Roman"/>
                <w:sz w:val="24"/>
                <w:szCs w:val="24"/>
              </w:rPr>
            </w:pPr>
          </w:p>
        </w:tc>
        <w:tc>
          <w:tcPr>
            <w:tcW w:w="2630" w:type="dxa"/>
            <w:vMerge/>
          </w:tcPr>
          <w:p w:rsidR="009B1319" w:rsidRPr="00781B8C" w:rsidRDefault="009B1319" w:rsidP="009B1319">
            <w:pPr>
              <w:jc w:val="center"/>
              <w:rPr>
                <w:rFonts w:ascii="Times New Roman" w:hAnsi="Times New Roman" w:cs="Times New Roman"/>
                <w:sz w:val="24"/>
                <w:szCs w:val="24"/>
              </w:rPr>
            </w:pPr>
          </w:p>
        </w:tc>
      </w:tr>
      <w:tr w:rsidR="009B1319" w:rsidRPr="00781B8C" w:rsidTr="00781B8C">
        <w:tc>
          <w:tcPr>
            <w:tcW w:w="456" w:type="dxa"/>
          </w:tcPr>
          <w:p w:rsidR="009B1319" w:rsidRPr="00781B8C" w:rsidRDefault="00781B8C" w:rsidP="00192EFC">
            <w:pPr>
              <w:spacing w:line="276" w:lineRule="auto"/>
              <w:rPr>
                <w:rFonts w:ascii="Times New Roman" w:hAnsi="Times New Roman" w:cs="Times New Roman"/>
                <w:sz w:val="24"/>
                <w:szCs w:val="24"/>
              </w:rPr>
            </w:pPr>
            <w:r>
              <w:rPr>
                <w:rFonts w:ascii="Times New Roman" w:hAnsi="Times New Roman" w:cs="Times New Roman"/>
                <w:sz w:val="24"/>
                <w:szCs w:val="24"/>
              </w:rPr>
              <w:t>71</w:t>
            </w:r>
          </w:p>
        </w:tc>
        <w:tc>
          <w:tcPr>
            <w:tcW w:w="7347" w:type="dxa"/>
            <w:vMerge/>
          </w:tcPr>
          <w:p w:rsidR="009B1319" w:rsidRPr="00781B8C" w:rsidRDefault="009B1319" w:rsidP="009B1319">
            <w:pPr>
              <w:jc w:val="center"/>
              <w:rPr>
                <w:rFonts w:ascii="Times New Roman" w:hAnsi="Times New Roman" w:cs="Times New Roman"/>
                <w:sz w:val="24"/>
                <w:szCs w:val="24"/>
              </w:rPr>
            </w:pPr>
          </w:p>
        </w:tc>
        <w:tc>
          <w:tcPr>
            <w:tcW w:w="2630" w:type="dxa"/>
            <w:vMerge/>
          </w:tcPr>
          <w:p w:rsidR="009B1319" w:rsidRPr="00781B8C" w:rsidRDefault="009B1319" w:rsidP="009B1319">
            <w:pPr>
              <w:jc w:val="center"/>
              <w:rPr>
                <w:rFonts w:ascii="Times New Roman" w:hAnsi="Times New Roman" w:cs="Times New Roman"/>
                <w:sz w:val="24"/>
                <w:szCs w:val="24"/>
              </w:rPr>
            </w:pPr>
          </w:p>
        </w:tc>
      </w:tr>
      <w:tr w:rsidR="009B1319" w:rsidRPr="00781B8C" w:rsidTr="00781B8C">
        <w:tc>
          <w:tcPr>
            <w:tcW w:w="456" w:type="dxa"/>
          </w:tcPr>
          <w:p w:rsidR="009B1319" w:rsidRPr="00781B8C" w:rsidRDefault="00781B8C" w:rsidP="00192EFC">
            <w:pPr>
              <w:spacing w:line="276" w:lineRule="auto"/>
              <w:rPr>
                <w:rFonts w:ascii="Times New Roman" w:hAnsi="Times New Roman" w:cs="Times New Roman"/>
                <w:sz w:val="24"/>
                <w:szCs w:val="24"/>
              </w:rPr>
            </w:pPr>
            <w:r>
              <w:rPr>
                <w:rFonts w:ascii="Times New Roman" w:hAnsi="Times New Roman" w:cs="Times New Roman"/>
                <w:sz w:val="24"/>
                <w:szCs w:val="24"/>
              </w:rPr>
              <w:t>72</w:t>
            </w:r>
          </w:p>
        </w:tc>
        <w:tc>
          <w:tcPr>
            <w:tcW w:w="7347" w:type="dxa"/>
            <w:vMerge/>
          </w:tcPr>
          <w:p w:rsidR="009B1319" w:rsidRPr="00781B8C" w:rsidRDefault="009B1319" w:rsidP="009B1319">
            <w:pPr>
              <w:jc w:val="center"/>
              <w:rPr>
                <w:rFonts w:ascii="Times New Roman" w:hAnsi="Times New Roman" w:cs="Times New Roman"/>
                <w:sz w:val="24"/>
                <w:szCs w:val="24"/>
              </w:rPr>
            </w:pPr>
          </w:p>
        </w:tc>
        <w:tc>
          <w:tcPr>
            <w:tcW w:w="2630" w:type="dxa"/>
            <w:vMerge/>
          </w:tcPr>
          <w:p w:rsidR="009B1319" w:rsidRPr="00781B8C" w:rsidRDefault="009B1319" w:rsidP="009B1319">
            <w:pPr>
              <w:jc w:val="center"/>
              <w:rPr>
                <w:rFonts w:ascii="Times New Roman" w:hAnsi="Times New Roman" w:cs="Times New Roman"/>
                <w:sz w:val="24"/>
                <w:szCs w:val="24"/>
              </w:rPr>
            </w:pPr>
          </w:p>
        </w:tc>
      </w:tr>
      <w:tr w:rsidR="009B1319" w:rsidRPr="00781B8C" w:rsidTr="00781B8C">
        <w:tc>
          <w:tcPr>
            <w:tcW w:w="456" w:type="dxa"/>
          </w:tcPr>
          <w:p w:rsidR="009B1319" w:rsidRPr="00781B8C" w:rsidRDefault="00781B8C" w:rsidP="00192EFC">
            <w:pPr>
              <w:spacing w:line="276" w:lineRule="auto"/>
              <w:rPr>
                <w:rFonts w:ascii="Times New Roman" w:hAnsi="Times New Roman" w:cs="Times New Roman"/>
                <w:sz w:val="24"/>
                <w:szCs w:val="24"/>
              </w:rPr>
            </w:pPr>
            <w:r>
              <w:rPr>
                <w:rFonts w:ascii="Times New Roman" w:hAnsi="Times New Roman" w:cs="Times New Roman"/>
                <w:sz w:val="24"/>
                <w:szCs w:val="24"/>
              </w:rPr>
              <w:t>73</w:t>
            </w:r>
          </w:p>
        </w:tc>
        <w:tc>
          <w:tcPr>
            <w:tcW w:w="7347" w:type="dxa"/>
            <w:vMerge/>
          </w:tcPr>
          <w:p w:rsidR="009B1319" w:rsidRPr="00781B8C" w:rsidRDefault="009B1319" w:rsidP="009B1319">
            <w:pPr>
              <w:jc w:val="center"/>
              <w:rPr>
                <w:rFonts w:ascii="Times New Roman" w:hAnsi="Times New Roman" w:cs="Times New Roman"/>
                <w:sz w:val="24"/>
                <w:szCs w:val="24"/>
              </w:rPr>
            </w:pPr>
          </w:p>
        </w:tc>
        <w:tc>
          <w:tcPr>
            <w:tcW w:w="2630" w:type="dxa"/>
            <w:vMerge/>
          </w:tcPr>
          <w:p w:rsidR="009B1319" w:rsidRPr="00781B8C" w:rsidRDefault="009B1319" w:rsidP="009B1319">
            <w:pPr>
              <w:jc w:val="center"/>
              <w:rPr>
                <w:rFonts w:ascii="Times New Roman" w:hAnsi="Times New Roman" w:cs="Times New Roman"/>
                <w:sz w:val="24"/>
                <w:szCs w:val="24"/>
              </w:rPr>
            </w:pPr>
          </w:p>
        </w:tc>
      </w:tr>
      <w:tr w:rsidR="009B1319" w:rsidRPr="00781B8C" w:rsidTr="00781B8C">
        <w:tc>
          <w:tcPr>
            <w:tcW w:w="456" w:type="dxa"/>
          </w:tcPr>
          <w:p w:rsidR="009B1319" w:rsidRPr="00781B8C" w:rsidRDefault="00781B8C" w:rsidP="00192EFC">
            <w:pPr>
              <w:spacing w:line="276" w:lineRule="auto"/>
              <w:rPr>
                <w:rFonts w:ascii="Times New Roman" w:hAnsi="Times New Roman" w:cs="Times New Roman"/>
                <w:sz w:val="24"/>
                <w:szCs w:val="24"/>
              </w:rPr>
            </w:pPr>
            <w:r>
              <w:rPr>
                <w:rFonts w:ascii="Times New Roman" w:hAnsi="Times New Roman" w:cs="Times New Roman"/>
                <w:sz w:val="24"/>
                <w:szCs w:val="24"/>
              </w:rPr>
              <w:t>74</w:t>
            </w:r>
          </w:p>
        </w:tc>
        <w:tc>
          <w:tcPr>
            <w:tcW w:w="7347" w:type="dxa"/>
            <w:vMerge/>
          </w:tcPr>
          <w:p w:rsidR="009B1319" w:rsidRPr="00781B8C" w:rsidRDefault="009B1319" w:rsidP="009B1319">
            <w:pPr>
              <w:jc w:val="center"/>
              <w:rPr>
                <w:rFonts w:ascii="Times New Roman" w:hAnsi="Times New Roman" w:cs="Times New Roman"/>
                <w:sz w:val="24"/>
                <w:szCs w:val="24"/>
              </w:rPr>
            </w:pPr>
          </w:p>
        </w:tc>
        <w:tc>
          <w:tcPr>
            <w:tcW w:w="2630" w:type="dxa"/>
            <w:vMerge/>
          </w:tcPr>
          <w:p w:rsidR="009B1319" w:rsidRPr="00781B8C" w:rsidRDefault="009B1319" w:rsidP="009B1319">
            <w:pPr>
              <w:jc w:val="center"/>
              <w:rPr>
                <w:rFonts w:ascii="Times New Roman" w:hAnsi="Times New Roman" w:cs="Times New Roman"/>
                <w:sz w:val="24"/>
                <w:szCs w:val="24"/>
              </w:rPr>
            </w:pPr>
          </w:p>
        </w:tc>
      </w:tr>
      <w:tr w:rsidR="009B1319" w:rsidRPr="00781B8C" w:rsidTr="00781B8C">
        <w:tc>
          <w:tcPr>
            <w:tcW w:w="456" w:type="dxa"/>
          </w:tcPr>
          <w:p w:rsidR="009B1319" w:rsidRPr="00781B8C" w:rsidRDefault="00781B8C" w:rsidP="00192EFC">
            <w:pPr>
              <w:spacing w:line="276" w:lineRule="auto"/>
              <w:rPr>
                <w:rFonts w:ascii="Times New Roman" w:hAnsi="Times New Roman" w:cs="Times New Roman"/>
                <w:sz w:val="24"/>
                <w:szCs w:val="24"/>
              </w:rPr>
            </w:pPr>
            <w:r>
              <w:rPr>
                <w:rFonts w:ascii="Times New Roman" w:hAnsi="Times New Roman" w:cs="Times New Roman"/>
                <w:sz w:val="24"/>
                <w:szCs w:val="24"/>
              </w:rPr>
              <w:t>75</w:t>
            </w:r>
          </w:p>
        </w:tc>
        <w:tc>
          <w:tcPr>
            <w:tcW w:w="7347" w:type="dxa"/>
            <w:vMerge/>
          </w:tcPr>
          <w:p w:rsidR="009B1319" w:rsidRPr="00781B8C" w:rsidRDefault="009B1319" w:rsidP="009B1319">
            <w:pPr>
              <w:jc w:val="center"/>
              <w:rPr>
                <w:rFonts w:ascii="Times New Roman" w:hAnsi="Times New Roman" w:cs="Times New Roman"/>
                <w:sz w:val="24"/>
                <w:szCs w:val="24"/>
              </w:rPr>
            </w:pPr>
          </w:p>
        </w:tc>
        <w:tc>
          <w:tcPr>
            <w:tcW w:w="2630" w:type="dxa"/>
            <w:vMerge/>
          </w:tcPr>
          <w:p w:rsidR="009B1319" w:rsidRPr="00781B8C" w:rsidRDefault="009B1319" w:rsidP="009B1319">
            <w:pPr>
              <w:jc w:val="center"/>
              <w:rPr>
                <w:rFonts w:ascii="Times New Roman" w:hAnsi="Times New Roman" w:cs="Times New Roman"/>
                <w:sz w:val="24"/>
                <w:szCs w:val="24"/>
              </w:rPr>
            </w:pPr>
          </w:p>
        </w:tc>
      </w:tr>
      <w:tr w:rsidR="009B1319" w:rsidRPr="00781B8C" w:rsidTr="00781B8C">
        <w:tc>
          <w:tcPr>
            <w:tcW w:w="456" w:type="dxa"/>
          </w:tcPr>
          <w:p w:rsidR="009B1319" w:rsidRPr="00781B8C" w:rsidRDefault="00781B8C" w:rsidP="00192EFC">
            <w:pPr>
              <w:spacing w:line="276" w:lineRule="auto"/>
              <w:rPr>
                <w:rFonts w:ascii="Times New Roman" w:hAnsi="Times New Roman" w:cs="Times New Roman"/>
                <w:sz w:val="24"/>
                <w:szCs w:val="24"/>
              </w:rPr>
            </w:pPr>
            <w:r>
              <w:rPr>
                <w:rFonts w:ascii="Times New Roman" w:hAnsi="Times New Roman" w:cs="Times New Roman"/>
                <w:sz w:val="24"/>
                <w:szCs w:val="24"/>
              </w:rPr>
              <w:t>76</w:t>
            </w:r>
          </w:p>
        </w:tc>
        <w:tc>
          <w:tcPr>
            <w:tcW w:w="7347" w:type="dxa"/>
            <w:vMerge/>
          </w:tcPr>
          <w:p w:rsidR="009B1319" w:rsidRPr="00781B8C" w:rsidRDefault="009B1319" w:rsidP="009B1319">
            <w:pPr>
              <w:jc w:val="center"/>
              <w:rPr>
                <w:rFonts w:ascii="Times New Roman" w:hAnsi="Times New Roman" w:cs="Times New Roman"/>
                <w:sz w:val="24"/>
                <w:szCs w:val="24"/>
              </w:rPr>
            </w:pPr>
          </w:p>
        </w:tc>
        <w:tc>
          <w:tcPr>
            <w:tcW w:w="2630" w:type="dxa"/>
            <w:vMerge/>
          </w:tcPr>
          <w:p w:rsidR="009B1319" w:rsidRPr="00781B8C" w:rsidRDefault="009B1319" w:rsidP="009B1319">
            <w:pPr>
              <w:jc w:val="center"/>
              <w:rPr>
                <w:rFonts w:ascii="Times New Roman" w:hAnsi="Times New Roman" w:cs="Times New Roman"/>
                <w:sz w:val="24"/>
                <w:szCs w:val="24"/>
              </w:rPr>
            </w:pPr>
          </w:p>
        </w:tc>
      </w:tr>
      <w:tr w:rsidR="00DF171E" w:rsidRPr="00781B8C" w:rsidTr="00DF171E">
        <w:trPr>
          <w:trHeight w:val="505"/>
        </w:trPr>
        <w:tc>
          <w:tcPr>
            <w:tcW w:w="456" w:type="dxa"/>
          </w:tcPr>
          <w:p w:rsidR="00DF171E" w:rsidRPr="00781B8C" w:rsidRDefault="00DF171E" w:rsidP="00192EFC">
            <w:pPr>
              <w:spacing w:line="276" w:lineRule="auto"/>
              <w:rPr>
                <w:rFonts w:ascii="Times New Roman" w:hAnsi="Times New Roman" w:cs="Times New Roman"/>
                <w:sz w:val="24"/>
                <w:szCs w:val="24"/>
              </w:rPr>
            </w:pPr>
            <w:r>
              <w:rPr>
                <w:rFonts w:ascii="Times New Roman" w:hAnsi="Times New Roman" w:cs="Times New Roman"/>
                <w:sz w:val="24"/>
                <w:szCs w:val="24"/>
              </w:rPr>
              <w:t>77</w:t>
            </w:r>
          </w:p>
        </w:tc>
        <w:tc>
          <w:tcPr>
            <w:tcW w:w="7347" w:type="dxa"/>
            <w:vMerge/>
          </w:tcPr>
          <w:p w:rsidR="00DF171E" w:rsidRPr="00781B8C" w:rsidRDefault="00DF171E" w:rsidP="009B1319">
            <w:pPr>
              <w:jc w:val="center"/>
              <w:rPr>
                <w:rFonts w:ascii="Times New Roman" w:hAnsi="Times New Roman" w:cs="Times New Roman"/>
                <w:sz w:val="24"/>
                <w:szCs w:val="24"/>
              </w:rPr>
            </w:pPr>
          </w:p>
        </w:tc>
        <w:tc>
          <w:tcPr>
            <w:tcW w:w="2630" w:type="dxa"/>
            <w:vMerge/>
          </w:tcPr>
          <w:p w:rsidR="00DF171E" w:rsidRPr="00781B8C" w:rsidRDefault="00DF171E" w:rsidP="009B1319">
            <w:pPr>
              <w:jc w:val="center"/>
              <w:rPr>
                <w:rFonts w:ascii="Times New Roman" w:hAnsi="Times New Roman" w:cs="Times New Roman"/>
                <w:sz w:val="24"/>
                <w:szCs w:val="24"/>
              </w:rPr>
            </w:pPr>
          </w:p>
        </w:tc>
      </w:tr>
    </w:tbl>
    <w:p w:rsidR="009B1319" w:rsidRPr="00781B8C" w:rsidRDefault="009B1319" w:rsidP="009B1319">
      <w:pPr>
        <w:jc w:val="center"/>
        <w:rPr>
          <w:rFonts w:ascii="Times New Roman" w:hAnsi="Times New Roman" w:cs="Times New Roman"/>
          <w:sz w:val="24"/>
          <w:szCs w:val="24"/>
        </w:rPr>
      </w:pPr>
    </w:p>
    <w:p w:rsidR="00296088" w:rsidRDefault="00296088" w:rsidP="00C6286E">
      <w:pPr>
        <w:jc w:val="center"/>
        <w:rPr>
          <w:rFonts w:ascii="Times New Roman" w:hAnsi="Times New Roman" w:cs="Times New Roman"/>
          <w:b/>
          <w:sz w:val="24"/>
          <w:szCs w:val="24"/>
        </w:rPr>
      </w:pPr>
    </w:p>
    <w:p w:rsidR="009B1319" w:rsidRPr="00781B8C" w:rsidRDefault="009B1319" w:rsidP="00060C97">
      <w:pPr>
        <w:spacing w:after="0" w:line="276" w:lineRule="auto"/>
        <w:jc w:val="both"/>
        <w:rPr>
          <w:rFonts w:ascii="Arial" w:hAnsi="Arial" w:cs="Arial"/>
          <w:sz w:val="21"/>
          <w:szCs w:val="21"/>
        </w:rPr>
      </w:pPr>
    </w:p>
    <w:sectPr w:rsidR="009B1319" w:rsidRPr="00781B8C" w:rsidSect="009B1319">
      <w:pgSz w:w="11906" w:h="16838"/>
      <w:pgMar w:top="794" w:right="726" w:bottom="794" w:left="73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C04065"/>
    <w:multiLevelType w:val="hybridMultilevel"/>
    <w:tmpl w:val="47A4BAC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F6"/>
    <w:rsid w:val="0004211A"/>
    <w:rsid w:val="00060C97"/>
    <w:rsid w:val="00132371"/>
    <w:rsid w:val="001602F6"/>
    <w:rsid w:val="00192EFC"/>
    <w:rsid w:val="001C3BA9"/>
    <w:rsid w:val="00296088"/>
    <w:rsid w:val="002F7C9A"/>
    <w:rsid w:val="003C1240"/>
    <w:rsid w:val="00445F5D"/>
    <w:rsid w:val="004D745E"/>
    <w:rsid w:val="00545B5E"/>
    <w:rsid w:val="00553C0D"/>
    <w:rsid w:val="005571CD"/>
    <w:rsid w:val="0062448B"/>
    <w:rsid w:val="00676672"/>
    <w:rsid w:val="006912A1"/>
    <w:rsid w:val="006C118D"/>
    <w:rsid w:val="00717658"/>
    <w:rsid w:val="007742EB"/>
    <w:rsid w:val="00781B8C"/>
    <w:rsid w:val="007B757C"/>
    <w:rsid w:val="007E1702"/>
    <w:rsid w:val="007F2380"/>
    <w:rsid w:val="00854004"/>
    <w:rsid w:val="008D364C"/>
    <w:rsid w:val="009040B7"/>
    <w:rsid w:val="009B1319"/>
    <w:rsid w:val="00AC0909"/>
    <w:rsid w:val="00B831C1"/>
    <w:rsid w:val="00B87B76"/>
    <w:rsid w:val="00C17308"/>
    <w:rsid w:val="00C31CA2"/>
    <w:rsid w:val="00C50BFE"/>
    <w:rsid w:val="00C6286E"/>
    <w:rsid w:val="00CE684D"/>
    <w:rsid w:val="00D06D78"/>
    <w:rsid w:val="00D465C6"/>
    <w:rsid w:val="00DB1536"/>
    <w:rsid w:val="00DF171E"/>
    <w:rsid w:val="00E302AB"/>
    <w:rsid w:val="00E449E8"/>
    <w:rsid w:val="00E96837"/>
    <w:rsid w:val="00ED392D"/>
    <w:rsid w:val="00F52DF3"/>
    <w:rsid w:val="00F762B8"/>
    <w:rsid w:val="00FB4C3F"/>
    <w:rsid w:val="00FC63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4CD5"/>
  <w15:chartTrackingRefBased/>
  <w15:docId w15:val="{C2C8FC80-ECCA-41EC-BC34-B4041ACDB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9B13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81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2F3B83-1AC3-4CF9-BE4A-F4127A81C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4714</Words>
  <Characters>2687</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Nijolė</dc:creator>
  <cp:keywords/>
  <dc:description/>
  <cp:lastModifiedBy>Nijolė</cp:lastModifiedBy>
  <cp:revision>5</cp:revision>
  <dcterms:created xsi:type="dcterms:W3CDTF">2020-09-30T15:59:00Z</dcterms:created>
  <dcterms:modified xsi:type="dcterms:W3CDTF">2020-10-03T12:35:00Z</dcterms:modified>
</cp:coreProperties>
</file>